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13" w:rsidRPr="00131482" w:rsidRDefault="00413B13" w:rsidP="00413B13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1482">
        <w:rPr>
          <w:rFonts w:ascii="Times New Roman" w:eastAsia="Calibri" w:hAnsi="Times New Roman" w:cs="Times New Roman"/>
          <w:b/>
          <w:sz w:val="26"/>
          <w:szCs w:val="26"/>
        </w:rPr>
        <w:t>Федеральное агентство морского и речного транспорта</w:t>
      </w:r>
    </w:p>
    <w:p w:rsidR="00413B13" w:rsidRPr="00131482" w:rsidRDefault="00413B13" w:rsidP="00413B13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131482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ФЕДЕРАЛЬНОЕ БЮДЖЕТНОЕ УЧРЕЖДЕНИЕ</w:t>
      </w:r>
    </w:p>
    <w:p w:rsidR="00413B13" w:rsidRPr="00131482" w:rsidRDefault="00413B13" w:rsidP="00413B13">
      <w:pPr>
        <w:rPr>
          <w:rFonts w:ascii="Times New Roman" w:hAnsi="Times New Roman" w:cs="Times New Roman"/>
        </w:rPr>
      </w:pPr>
    </w:p>
    <w:p w:rsidR="00413B13" w:rsidRPr="00131482" w:rsidRDefault="00413B13" w:rsidP="00413B1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482">
        <w:rPr>
          <w:rFonts w:ascii="Times New Roman" w:hAnsi="Times New Roman" w:cs="Times New Roman"/>
          <w:b/>
          <w:sz w:val="32"/>
          <w:szCs w:val="32"/>
        </w:rPr>
        <w:t>«АДМИНИСТРАЦИЯ АЗОВО – ДОНСКОГО БАССЕЙНА</w:t>
      </w:r>
    </w:p>
    <w:p w:rsidR="00413B13" w:rsidRPr="00131482" w:rsidRDefault="00413B13" w:rsidP="00413B1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482">
        <w:rPr>
          <w:rFonts w:ascii="Times New Roman" w:hAnsi="Times New Roman" w:cs="Times New Roman"/>
          <w:b/>
          <w:sz w:val="32"/>
          <w:szCs w:val="32"/>
        </w:rPr>
        <w:t>ВНУТРЕННИХ ВОДНЫХ ПУТЕЙ»</w:t>
      </w:r>
    </w:p>
    <w:p w:rsidR="00413B13" w:rsidRPr="00131482" w:rsidRDefault="00413B13" w:rsidP="00413B13">
      <w:pPr>
        <w:pStyle w:val="4"/>
        <w:jc w:val="center"/>
        <w:rPr>
          <w:sz w:val="26"/>
          <w:szCs w:val="26"/>
        </w:rPr>
      </w:pPr>
      <w:r w:rsidRPr="00131482">
        <w:rPr>
          <w:sz w:val="28"/>
          <w:szCs w:val="28"/>
        </w:rPr>
        <w:t>П Р И К А З  № ____</w:t>
      </w:r>
    </w:p>
    <w:p w:rsidR="00413B13" w:rsidRPr="00131482" w:rsidRDefault="00413B13" w:rsidP="00413B1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482">
        <w:rPr>
          <w:rFonts w:ascii="Times New Roman" w:eastAsia="Calibri" w:hAnsi="Times New Roman" w:cs="Times New Roman"/>
          <w:sz w:val="26"/>
          <w:szCs w:val="26"/>
        </w:rPr>
        <w:t>от «     » февраля  202</w:t>
      </w:r>
      <w:r w:rsidR="00AA4ED5" w:rsidRPr="00131482">
        <w:rPr>
          <w:rFonts w:ascii="Times New Roman" w:eastAsia="Calibri" w:hAnsi="Times New Roman" w:cs="Times New Roman"/>
          <w:sz w:val="26"/>
          <w:szCs w:val="26"/>
        </w:rPr>
        <w:t>3</w:t>
      </w:r>
      <w:r w:rsidRPr="00131482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г. Ростов – на – Дону                          </w:t>
      </w:r>
    </w:p>
    <w:p w:rsidR="00413B13" w:rsidRPr="00131482" w:rsidRDefault="00413B13" w:rsidP="00413B1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3B13" w:rsidRPr="00131482" w:rsidRDefault="00413B13" w:rsidP="00413B1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1482">
        <w:rPr>
          <w:rFonts w:ascii="Times New Roman" w:eastAsia="Calibri" w:hAnsi="Times New Roman" w:cs="Times New Roman"/>
          <w:b/>
          <w:sz w:val="26"/>
          <w:szCs w:val="26"/>
        </w:rPr>
        <w:t xml:space="preserve">Содержание: «Об </w:t>
      </w:r>
      <w:r w:rsidRPr="00131482">
        <w:rPr>
          <w:rFonts w:ascii="Times New Roman" w:hAnsi="Times New Roman" w:cs="Times New Roman"/>
          <w:b/>
          <w:sz w:val="26"/>
          <w:szCs w:val="26"/>
        </w:rPr>
        <w:t>утверждении перечня платных услуг (работ), оказываемых структурными подразделениями ФБУ «Азово-Донская бассейновая администрация» с  0</w:t>
      </w:r>
      <w:r w:rsidR="00353CCF" w:rsidRPr="00131482">
        <w:rPr>
          <w:rFonts w:ascii="Times New Roman" w:hAnsi="Times New Roman" w:cs="Times New Roman"/>
          <w:b/>
          <w:sz w:val="26"/>
          <w:szCs w:val="26"/>
        </w:rPr>
        <w:t>1</w:t>
      </w:r>
      <w:r w:rsidRPr="00131482">
        <w:rPr>
          <w:rFonts w:ascii="Times New Roman" w:hAnsi="Times New Roman" w:cs="Times New Roman"/>
          <w:b/>
          <w:sz w:val="26"/>
          <w:szCs w:val="26"/>
        </w:rPr>
        <w:t xml:space="preserve"> февраля  202</w:t>
      </w:r>
      <w:r w:rsidR="00353CCF" w:rsidRPr="00131482">
        <w:rPr>
          <w:rFonts w:ascii="Times New Roman" w:hAnsi="Times New Roman" w:cs="Times New Roman"/>
          <w:b/>
          <w:sz w:val="26"/>
          <w:szCs w:val="26"/>
        </w:rPr>
        <w:t>3</w:t>
      </w:r>
      <w:r w:rsidRPr="00131482">
        <w:rPr>
          <w:rFonts w:ascii="Times New Roman" w:hAnsi="Times New Roman" w:cs="Times New Roman"/>
          <w:b/>
          <w:sz w:val="26"/>
          <w:szCs w:val="26"/>
        </w:rPr>
        <w:t xml:space="preserve"> года»</w:t>
      </w:r>
      <w:r w:rsidRPr="00131482">
        <w:rPr>
          <w:rFonts w:ascii="Times New Roman" w:eastAsia="Calibri" w:hAnsi="Times New Roman" w:cs="Times New Roman"/>
          <w:b/>
          <w:sz w:val="26"/>
          <w:szCs w:val="26"/>
        </w:rPr>
        <w:t xml:space="preserve">.  </w:t>
      </w:r>
    </w:p>
    <w:p w:rsidR="00413B13" w:rsidRPr="00131482" w:rsidRDefault="00413B13" w:rsidP="00413B13">
      <w:pPr>
        <w:pStyle w:val="a6"/>
        <w:ind w:right="-181"/>
        <w:rPr>
          <w:sz w:val="26"/>
          <w:szCs w:val="26"/>
        </w:rPr>
      </w:pPr>
      <w:r w:rsidRPr="00131482">
        <w:rPr>
          <w:sz w:val="26"/>
          <w:szCs w:val="26"/>
        </w:rPr>
        <w:t xml:space="preserve">            В соответствии с Федеральным законом от 08.05.2010 года № 83-ФЗ «О внесении изменений в отдельные законодательные акты Российской Федерации в  связи с совершенствованием правового положения государственных (муниципальных) учреждений» и на основании приказа Федерального Агентства морского и речного транспорта от 24.12.2010 № 117 «Об утверждении порядка определения платы для физических и юридических лиц за услуги (работы), относящиеся к основным видам деятельности подведомственного Федеральному агентству морского и речного транспорта федерального бюджетного учреждения, оказываемые им сверх установленного государственного задания,-</w:t>
      </w:r>
    </w:p>
    <w:p w:rsidR="00413B13" w:rsidRPr="00131482" w:rsidRDefault="00413B13" w:rsidP="00413B13">
      <w:pPr>
        <w:pStyle w:val="a6"/>
        <w:ind w:right="-181"/>
        <w:rPr>
          <w:rFonts w:eastAsia="Calibri"/>
          <w:sz w:val="26"/>
          <w:szCs w:val="26"/>
        </w:rPr>
      </w:pPr>
    </w:p>
    <w:p w:rsidR="00413B13" w:rsidRPr="00131482" w:rsidRDefault="00413B13" w:rsidP="00413B1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1482">
        <w:rPr>
          <w:rFonts w:ascii="Times New Roman" w:eastAsia="Calibri" w:hAnsi="Times New Roman" w:cs="Times New Roman"/>
          <w:b/>
          <w:sz w:val="26"/>
          <w:szCs w:val="26"/>
        </w:rPr>
        <w:t>П р и к а з ы в а ю:</w:t>
      </w:r>
    </w:p>
    <w:p w:rsidR="00413B13" w:rsidRPr="00131482" w:rsidRDefault="00413B13" w:rsidP="00413B13">
      <w:pPr>
        <w:pStyle w:val="a8"/>
        <w:ind w:left="50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482">
        <w:rPr>
          <w:rFonts w:ascii="Times New Roman" w:hAnsi="Times New Roman" w:cs="Times New Roman"/>
          <w:sz w:val="26"/>
          <w:szCs w:val="26"/>
        </w:rPr>
        <w:t>1. Утвердить на 202</w:t>
      </w:r>
      <w:r w:rsidR="00353CCF" w:rsidRPr="00131482">
        <w:rPr>
          <w:rFonts w:ascii="Times New Roman" w:hAnsi="Times New Roman" w:cs="Times New Roman"/>
          <w:sz w:val="26"/>
          <w:szCs w:val="26"/>
        </w:rPr>
        <w:t>3</w:t>
      </w:r>
      <w:r w:rsidRPr="00131482">
        <w:rPr>
          <w:rFonts w:ascii="Times New Roman" w:hAnsi="Times New Roman" w:cs="Times New Roman"/>
          <w:sz w:val="26"/>
          <w:szCs w:val="26"/>
        </w:rPr>
        <w:t xml:space="preserve"> год стоимость платных услуг по использованию инфраструктуры водных путей в границах ответственности ФБУ «Азово-Донская бассейновая администрация» на участке р.Дон устье 132 канала- р.Дон 3121 км: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159"/>
        <w:gridCol w:w="2074"/>
        <w:gridCol w:w="1531"/>
        <w:gridCol w:w="1592"/>
      </w:tblGrid>
      <w:tr w:rsidR="00413B13" w:rsidRPr="00131482" w:rsidTr="002D55D2">
        <w:tc>
          <w:tcPr>
            <w:tcW w:w="567" w:type="dxa"/>
            <w:vAlign w:val="center"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59" w:type="dxa"/>
            <w:vAlign w:val="center"/>
          </w:tcPr>
          <w:p w:rsidR="00413B13" w:rsidRPr="00131482" w:rsidRDefault="00413B13" w:rsidP="002D55D2">
            <w:pPr>
              <w:spacing w:before="100" w:beforeAutospacing="1" w:after="100" w:afterAutospacing="1"/>
              <w:ind w:right="-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 (работ)</w:t>
            </w:r>
          </w:p>
        </w:tc>
        <w:tc>
          <w:tcPr>
            <w:tcW w:w="2074" w:type="dxa"/>
            <w:vAlign w:val="center"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31" w:type="dxa"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без НДС (руб.)</w:t>
            </w:r>
          </w:p>
        </w:tc>
        <w:tc>
          <w:tcPr>
            <w:tcW w:w="1592" w:type="dxa"/>
            <w:vAlign w:val="center"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 с НДС (руб.)</w:t>
            </w:r>
          </w:p>
        </w:tc>
      </w:tr>
      <w:tr w:rsidR="00413B13" w:rsidRPr="00131482" w:rsidTr="002D55D2">
        <w:tc>
          <w:tcPr>
            <w:tcW w:w="567" w:type="dxa"/>
          </w:tcPr>
          <w:p w:rsidR="00413B13" w:rsidRPr="00131482" w:rsidRDefault="00413B13" w:rsidP="002D55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9" w:type="dxa"/>
            <w:vAlign w:val="center"/>
          </w:tcPr>
          <w:p w:rsidR="00413B13" w:rsidRPr="00131482" w:rsidRDefault="00413B13" w:rsidP="002D55D2">
            <w:pPr>
              <w:spacing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безопасности плавания судов по ВВП </w:t>
            </w:r>
            <w:r w:rsidR="00670005"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границах Азово-Донского бассейна ВВП 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(навигационный сбор)</w:t>
            </w:r>
          </w:p>
        </w:tc>
        <w:tc>
          <w:tcPr>
            <w:tcW w:w="2074" w:type="dxa"/>
            <w:vAlign w:val="center"/>
          </w:tcPr>
          <w:p w:rsidR="00413B13" w:rsidRPr="00131482" w:rsidRDefault="00413B13" w:rsidP="002D55D2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Руб./1000 куб.м  за 1 км</w:t>
            </w:r>
          </w:p>
        </w:tc>
        <w:tc>
          <w:tcPr>
            <w:tcW w:w="1531" w:type="dxa"/>
            <w:vAlign w:val="center"/>
          </w:tcPr>
          <w:p w:rsidR="00413B13" w:rsidRPr="00131482" w:rsidRDefault="00413B13" w:rsidP="00353CC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  <w:r w:rsidR="00353CCF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2" w:type="dxa"/>
            <w:vAlign w:val="center"/>
          </w:tcPr>
          <w:p w:rsidR="00413B13" w:rsidRPr="00131482" w:rsidRDefault="00413B13" w:rsidP="00353CC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  <w:r w:rsidR="00353CCF"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</w:tr>
      <w:tr w:rsidR="00413B13" w:rsidRPr="00131482" w:rsidTr="002D55D2">
        <w:tc>
          <w:tcPr>
            <w:tcW w:w="567" w:type="dxa"/>
          </w:tcPr>
          <w:p w:rsidR="00413B13" w:rsidRPr="00131482" w:rsidRDefault="00413B13" w:rsidP="002D55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9" w:type="dxa"/>
            <w:vAlign w:val="center"/>
          </w:tcPr>
          <w:p w:rsidR="00413B13" w:rsidRPr="00131482" w:rsidRDefault="00413B13" w:rsidP="00670005">
            <w:pPr>
              <w:spacing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70005"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казание комплексных услуг по обеспечению прохода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иностранных судов</w:t>
            </w:r>
            <w:r w:rsidR="00670005"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включая пропуск судов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ВВП </w:t>
            </w:r>
            <w:r w:rsidR="00670005"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пределах территориальных границ деятельности Администрации 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(сбор за проход иностранных 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судов)</w:t>
            </w:r>
          </w:p>
        </w:tc>
        <w:tc>
          <w:tcPr>
            <w:tcW w:w="2074" w:type="dxa"/>
            <w:vAlign w:val="center"/>
          </w:tcPr>
          <w:p w:rsidR="00413B13" w:rsidRPr="00131482" w:rsidRDefault="00413B13" w:rsidP="002D55D2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Руб./1000 куб.м за 1 км </w:t>
            </w:r>
          </w:p>
        </w:tc>
        <w:tc>
          <w:tcPr>
            <w:tcW w:w="1531" w:type="dxa"/>
            <w:vAlign w:val="center"/>
          </w:tcPr>
          <w:p w:rsidR="00413B13" w:rsidRPr="00131482" w:rsidRDefault="00353CCF" w:rsidP="00353CCF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40,40</w:t>
            </w:r>
          </w:p>
        </w:tc>
        <w:tc>
          <w:tcPr>
            <w:tcW w:w="1592" w:type="dxa"/>
            <w:vAlign w:val="center"/>
          </w:tcPr>
          <w:p w:rsidR="00413B13" w:rsidRPr="00131482" w:rsidRDefault="00413B13" w:rsidP="00353CCF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53CCF"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8,48</w:t>
            </w:r>
          </w:p>
        </w:tc>
      </w:tr>
      <w:tr w:rsidR="00413B13" w:rsidRPr="00131482" w:rsidTr="002D55D2">
        <w:tc>
          <w:tcPr>
            <w:tcW w:w="567" w:type="dxa"/>
          </w:tcPr>
          <w:p w:rsidR="00413B13" w:rsidRPr="00131482" w:rsidRDefault="00413B13" w:rsidP="002D55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59" w:type="dxa"/>
            <w:vAlign w:val="center"/>
          </w:tcPr>
          <w:p w:rsidR="00413B13" w:rsidRPr="00131482" w:rsidRDefault="00413B13" w:rsidP="002D55D2">
            <w:pPr>
              <w:spacing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лоцманской проводки судов по Азово-Донскому бассейну ВВП (лоцманский сбор </w:t>
            </w:r>
            <w:r w:rsidRPr="001314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для российских судов, НДС не облагается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74" w:type="dxa"/>
            <w:vAlign w:val="center"/>
          </w:tcPr>
          <w:p w:rsidR="00413B13" w:rsidRPr="00131482" w:rsidRDefault="00413B13" w:rsidP="002D55D2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Руб./час</w:t>
            </w:r>
          </w:p>
        </w:tc>
        <w:tc>
          <w:tcPr>
            <w:tcW w:w="1531" w:type="dxa"/>
            <w:vAlign w:val="center"/>
          </w:tcPr>
          <w:p w:rsidR="00413B13" w:rsidRPr="00131482" w:rsidRDefault="00353CCF" w:rsidP="00353CCF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592" w:type="dxa"/>
            <w:vAlign w:val="center"/>
          </w:tcPr>
          <w:p w:rsidR="00413B13" w:rsidRPr="00131482" w:rsidRDefault="00413B13" w:rsidP="002D55D2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13B13" w:rsidRPr="00131482" w:rsidTr="002D55D2">
        <w:tc>
          <w:tcPr>
            <w:tcW w:w="567" w:type="dxa"/>
          </w:tcPr>
          <w:p w:rsidR="00413B13" w:rsidRPr="00131482" w:rsidRDefault="00413B13" w:rsidP="002D55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59" w:type="dxa"/>
            <w:vAlign w:val="center"/>
          </w:tcPr>
          <w:p w:rsidR="00413B13" w:rsidRPr="00131482" w:rsidRDefault="00413B13" w:rsidP="002D55D2">
            <w:pPr>
              <w:spacing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лоцманской проводки судов по  Азово-Донскому бассейну ВВП (лоцманский сбор </w:t>
            </w:r>
            <w:r w:rsidRPr="001314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для иностранных судов, НДС не облагается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74" w:type="dxa"/>
            <w:vAlign w:val="center"/>
          </w:tcPr>
          <w:p w:rsidR="00413B13" w:rsidRPr="00131482" w:rsidRDefault="00413B13" w:rsidP="002D55D2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Руб./час</w:t>
            </w:r>
          </w:p>
        </w:tc>
        <w:tc>
          <w:tcPr>
            <w:tcW w:w="1531" w:type="dxa"/>
            <w:vAlign w:val="center"/>
          </w:tcPr>
          <w:p w:rsidR="00413B13" w:rsidRPr="00131482" w:rsidRDefault="00413B13" w:rsidP="00353CCF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53CCF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230,00</w:t>
            </w:r>
          </w:p>
        </w:tc>
        <w:tc>
          <w:tcPr>
            <w:tcW w:w="1592" w:type="dxa"/>
            <w:vAlign w:val="center"/>
          </w:tcPr>
          <w:p w:rsidR="00413B13" w:rsidRPr="00131482" w:rsidRDefault="00413B13" w:rsidP="002D55D2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413B13" w:rsidRPr="00131482" w:rsidRDefault="00413B13" w:rsidP="00413B13">
      <w:pPr>
        <w:pStyle w:val="a8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482">
        <w:rPr>
          <w:rFonts w:ascii="Times New Roman" w:eastAsia="Calibri" w:hAnsi="Times New Roman" w:cs="Times New Roman"/>
          <w:sz w:val="26"/>
          <w:szCs w:val="26"/>
        </w:rPr>
        <w:t>Услуги по обеспечению лоцманской проводки не облагаются налогом на добавленную стоимость в соответствии с п.23 ст.149 части 2 НК РФ (от 05.08.2000г №117-ФЗ).</w:t>
      </w:r>
    </w:p>
    <w:p w:rsidR="00413B13" w:rsidRPr="00131482" w:rsidRDefault="00413B13" w:rsidP="00413B13">
      <w:pPr>
        <w:pStyle w:val="a8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B13" w:rsidRPr="00131482" w:rsidRDefault="00413B13" w:rsidP="00413B13">
      <w:pPr>
        <w:pStyle w:val="a8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131482">
        <w:rPr>
          <w:rFonts w:ascii="Times New Roman" w:hAnsi="Times New Roman" w:cs="Times New Roman"/>
          <w:sz w:val="26"/>
          <w:szCs w:val="26"/>
        </w:rPr>
        <w:t>2. Утвердить перечень платных услуг (работ), оказываемых структурными подразделениями для физических и юридических лиц:</w:t>
      </w:r>
    </w:p>
    <w:p w:rsidR="00413B13" w:rsidRPr="00131482" w:rsidRDefault="00413B13" w:rsidP="00413B13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1482">
        <w:rPr>
          <w:rFonts w:ascii="Times New Roman" w:hAnsi="Times New Roman" w:cs="Times New Roman"/>
          <w:sz w:val="26"/>
          <w:szCs w:val="26"/>
        </w:rPr>
        <w:t>2.1.С указанием базового размера платы:</w:t>
      </w:r>
    </w:p>
    <w:tbl>
      <w:tblPr>
        <w:tblW w:w="9774" w:type="dxa"/>
        <w:tblCellSpacing w:w="15" w:type="dxa"/>
        <w:shd w:val="clear" w:color="auto" w:fill="00000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9"/>
        <w:gridCol w:w="1467"/>
        <w:gridCol w:w="64"/>
        <w:gridCol w:w="1984"/>
      </w:tblGrid>
      <w:tr w:rsidR="00413B13" w:rsidRPr="00131482" w:rsidTr="002D55D2">
        <w:trPr>
          <w:trHeight w:val="12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иды услуг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Ед. 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2003" w:type="dxa"/>
            <w:gridSpan w:val="2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с НДС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(руб.)</w:t>
            </w:r>
          </w:p>
        </w:tc>
      </w:tr>
      <w:tr w:rsidR="00413B13" w:rsidRPr="00131482" w:rsidTr="002D55D2">
        <w:trPr>
          <w:trHeight w:val="105"/>
          <w:tblCellSpacing w:w="15" w:type="dxa"/>
        </w:trPr>
        <w:tc>
          <w:tcPr>
            <w:tcW w:w="9714" w:type="dxa"/>
            <w:gridSpan w:val="4"/>
            <w:shd w:val="clear" w:color="auto" w:fill="FFFFFF"/>
            <w:vAlign w:val="center"/>
            <w:hideMark/>
          </w:tcPr>
          <w:p w:rsidR="00413B13" w:rsidRPr="00131482" w:rsidRDefault="00413B13" w:rsidP="007F774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Служба </w:t>
            </w:r>
            <w:r w:rsidR="007F7742" w:rsidRPr="0013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обеспечения безопасности судоходства. </w:t>
            </w:r>
          </w:p>
        </w:tc>
      </w:tr>
      <w:tr w:rsidR="007F7742" w:rsidRPr="00131482" w:rsidTr="002D55D2">
        <w:trPr>
          <w:trHeight w:val="105"/>
          <w:tblCellSpacing w:w="15" w:type="dxa"/>
        </w:trPr>
        <w:tc>
          <w:tcPr>
            <w:tcW w:w="9714" w:type="dxa"/>
            <w:gridSpan w:val="4"/>
            <w:shd w:val="clear" w:color="auto" w:fill="FFFFFF"/>
            <w:vAlign w:val="center"/>
          </w:tcPr>
          <w:p w:rsidR="007F7742" w:rsidRPr="00131482" w:rsidRDefault="007F7742" w:rsidP="007F774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дипломирования, аттестации, оформления документов плавсостава. </w:t>
            </w:r>
          </w:p>
        </w:tc>
      </w:tr>
      <w:tr w:rsidR="00413B13" w:rsidRPr="00131482" w:rsidTr="002D55D2">
        <w:trPr>
          <w:trHeight w:val="105"/>
          <w:tblCellSpacing w:w="15" w:type="dxa"/>
        </w:trPr>
        <w:tc>
          <w:tcPr>
            <w:tcW w:w="6214" w:type="dxa"/>
            <w:shd w:val="clear" w:color="auto" w:fill="FFFFFF"/>
            <w:vAlign w:val="center"/>
          </w:tcPr>
          <w:p w:rsidR="00413B13" w:rsidRPr="00131482" w:rsidRDefault="00413B13" w:rsidP="007F774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31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Оформление, выдача «Мореходной книжки"</w:t>
            </w:r>
            <w:r w:rsidRPr="001314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413B13" w:rsidRPr="00131482" w:rsidRDefault="00413B13" w:rsidP="002D55D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1482">
              <w:rPr>
                <w:rFonts w:ascii="Times New Roman" w:eastAsia="Times New Roman" w:hAnsi="Times New Roman" w:cs="Times New Roman"/>
                <w:color w:val="000000"/>
              </w:rPr>
              <w:t>1 документ</w:t>
            </w:r>
          </w:p>
        </w:tc>
        <w:tc>
          <w:tcPr>
            <w:tcW w:w="2003" w:type="dxa"/>
            <w:gridSpan w:val="2"/>
            <w:shd w:val="clear" w:color="auto" w:fill="FFFFFF"/>
            <w:vAlign w:val="center"/>
          </w:tcPr>
          <w:p w:rsidR="00413B13" w:rsidRPr="00131482" w:rsidRDefault="00413B13" w:rsidP="002D55D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31482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413B13" w:rsidRPr="00131482" w:rsidTr="002D55D2">
        <w:trPr>
          <w:trHeight w:val="12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услуг по заверке  судовой роли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1482">
              <w:rPr>
                <w:rFonts w:ascii="Times New Roman" w:eastAsia="Times New Roman" w:hAnsi="Times New Roman" w:cs="Times New Roman"/>
                <w:color w:val="000000"/>
              </w:rPr>
              <w:t>1 документ</w:t>
            </w:r>
          </w:p>
        </w:tc>
        <w:tc>
          <w:tcPr>
            <w:tcW w:w="2003" w:type="dxa"/>
            <w:gridSpan w:val="2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B13" w:rsidRPr="00131482" w:rsidTr="002D55D2">
        <w:trPr>
          <w:trHeight w:val="12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Внесение записи о служебном положении на судне в МК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1482">
              <w:rPr>
                <w:rFonts w:ascii="Times New Roman" w:eastAsia="Times New Roman" w:hAnsi="Times New Roman" w:cs="Times New Roman"/>
                <w:color w:val="000000"/>
              </w:rPr>
              <w:t>1 документ</w:t>
            </w:r>
          </w:p>
        </w:tc>
        <w:tc>
          <w:tcPr>
            <w:tcW w:w="2003" w:type="dxa"/>
            <w:gridSpan w:val="2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413B13" w:rsidRPr="00131482" w:rsidTr="002D55D2">
        <w:trPr>
          <w:trHeight w:val="12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Основание: Калькуляция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F7742" w:rsidRPr="00131482" w:rsidTr="00AA4ED5">
        <w:trPr>
          <w:trHeight w:val="394"/>
          <w:tblCellSpacing w:w="15" w:type="dxa"/>
        </w:trPr>
        <w:tc>
          <w:tcPr>
            <w:tcW w:w="9714" w:type="dxa"/>
            <w:gridSpan w:val="4"/>
            <w:shd w:val="clear" w:color="auto" w:fill="FFFFFF"/>
            <w:vAlign w:val="center"/>
          </w:tcPr>
          <w:p w:rsidR="007F7742" w:rsidRPr="00131482" w:rsidRDefault="007F7742" w:rsidP="007F7742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1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Отдел  государственной  регистрации судов.</w:t>
            </w:r>
          </w:p>
        </w:tc>
      </w:tr>
      <w:tr w:rsidR="007F7742" w:rsidRPr="00131482" w:rsidTr="007F7742">
        <w:trPr>
          <w:trHeight w:val="501"/>
          <w:tblCellSpacing w:w="15" w:type="dxa"/>
        </w:trPr>
        <w:tc>
          <w:tcPr>
            <w:tcW w:w="6214" w:type="dxa"/>
            <w:shd w:val="clear" w:color="auto" w:fill="FFFFFF"/>
            <w:vAlign w:val="center"/>
          </w:tcPr>
          <w:p w:rsidR="007F7742" w:rsidRPr="00131482" w:rsidRDefault="007F7742" w:rsidP="007F774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31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Оплата регистрационных действий </w:t>
            </w:r>
            <w:r w:rsidRPr="00131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7F7742" w:rsidRPr="00131482" w:rsidRDefault="007F7742" w:rsidP="007F7742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9" w:type="dxa"/>
            <w:shd w:val="clear" w:color="auto" w:fill="FFFFFF"/>
            <w:vAlign w:val="center"/>
          </w:tcPr>
          <w:p w:rsidR="007F7742" w:rsidRPr="00131482" w:rsidRDefault="007F7742" w:rsidP="007F774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1482">
              <w:rPr>
                <w:rFonts w:ascii="Times New Roman" w:hAnsi="Times New Roman" w:cs="Times New Roman"/>
              </w:rPr>
              <w:t>Размер государственных пошлин установлен ст. 333.33 главы 25.3 Налогового Кодекса РФ.</w:t>
            </w:r>
          </w:p>
        </w:tc>
      </w:tr>
      <w:tr w:rsidR="00413B13" w:rsidRPr="00131482" w:rsidTr="002D55D2">
        <w:trPr>
          <w:trHeight w:val="501"/>
          <w:tblCellSpacing w:w="15" w:type="dxa"/>
        </w:trPr>
        <w:tc>
          <w:tcPr>
            <w:tcW w:w="9714" w:type="dxa"/>
            <w:gridSpan w:val="4"/>
            <w:shd w:val="clear" w:color="auto" w:fill="FFFFFF"/>
            <w:vAlign w:val="center"/>
            <w:hideMark/>
          </w:tcPr>
          <w:p w:rsidR="007F7742" w:rsidRPr="00131482" w:rsidRDefault="007F7742" w:rsidP="002D55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Службы эксплуатации внутренних водных путей. </w:t>
            </w:r>
          </w:p>
          <w:p w:rsidR="00413B13" w:rsidRPr="00131482" w:rsidRDefault="00413B13" w:rsidP="002D55D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картографии </w:t>
            </w:r>
            <w:r w:rsidR="007F7742" w:rsidRPr="001314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 изысканий.</w:t>
            </w:r>
          </w:p>
        </w:tc>
      </w:tr>
      <w:tr w:rsidR="00413B13" w:rsidRPr="00131482" w:rsidTr="002D55D2">
        <w:trPr>
          <w:trHeight w:val="9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Реализация Атласа ЕГС Европейской части РФ, том 8, часть 2, издания 2018 года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экземпляр</w:t>
            </w:r>
          </w:p>
        </w:tc>
        <w:tc>
          <w:tcPr>
            <w:tcW w:w="2003" w:type="dxa"/>
            <w:gridSpan w:val="2"/>
            <w:shd w:val="clear" w:color="auto" w:fill="FFFFFF"/>
            <w:vAlign w:val="center"/>
            <w:hideMark/>
          </w:tcPr>
          <w:p w:rsidR="00413B13" w:rsidRPr="00131482" w:rsidRDefault="00413B13" w:rsidP="008225E5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225E5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530,16</w:t>
            </w:r>
          </w:p>
        </w:tc>
      </w:tr>
      <w:tr w:rsidR="008225E5" w:rsidRPr="00131482" w:rsidTr="002D55D2">
        <w:trPr>
          <w:trHeight w:val="90"/>
          <w:tblCellSpacing w:w="15" w:type="dxa"/>
        </w:trPr>
        <w:tc>
          <w:tcPr>
            <w:tcW w:w="6214" w:type="dxa"/>
            <w:shd w:val="clear" w:color="auto" w:fill="FFFFFF"/>
            <w:vAlign w:val="center"/>
          </w:tcPr>
          <w:p w:rsidR="008225E5" w:rsidRPr="00131482" w:rsidRDefault="008225E5" w:rsidP="008225E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результатов русловых съемок, проведенных в 2022 году в ч.2 Тома 8 Атласа ЕГС издания 2018 года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8225E5" w:rsidRPr="00131482" w:rsidRDefault="008225E5" w:rsidP="002D55D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экземпляр</w:t>
            </w:r>
          </w:p>
        </w:tc>
        <w:tc>
          <w:tcPr>
            <w:tcW w:w="2003" w:type="dxa"/>
            <w:gridSpan w:val="2"/>
            <w:shd w:val="clear" w:color="auto" w:fill="FFFFFF"/>
            <w:vAlign w:val="center"/>
          </w:tcPr>
          <w:p w:rsidR="008225E5" w:rsidRPr="00131482" w:rsidRDefault="008225E5" w:rsidP="002D55D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1153,42</w:t>
            </w:r>
          </w:p>
        </w:tc>
      </w:tr>
      <w:tr w:rsidR="00413B13" w:rsidRPr="00131482" w:rsidTr="002D55D2">
        <w:trPr>
          <w:trHeight w:val="9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Основание: Калькуляция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shd w:val="clear" w:color="auto" w:fill="FFFFFF"/>
            <w:vAlign w:val="center"/>
            <w:hideMark/>
          </w:tcPr>
          <w:p w:rsidR="00413B13" w:rsidRPr="00131482" w:rsidRDefault="00413B13" w:rsidP="002D55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13B13" w:rsidRPr="00131482" w:rsidRDefault="00413B13" w:rsidP="00413B13">
      <w:pPr>
        <w:pStyle w:val="a8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413B13" w:rsidRPr="00131482" w:rsidRDefault="00413B13" w:rsidP="00413B13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1482">
        <w:rPr>
          <w:rFonts w:ascii="Times New Roman" w:hAnsi="Times New Roman" w:cs="Times New Roman"/>
          <w:sz w:val="26"/>
          <w:szCs w:val="26"/>
        </w:rPr>
        <w:t>2.2.</w:t>
      </w:r>
      <w:r w:rsidRPr="001314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31482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Услуги (работы) </w:t>
      </w:r>
      <w:r w:rsidRPr="0013148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содержанию водных путей и сооружений (путевые работы- основной вид деятельности)</w:t>
      </w:r>
      <w:r w:rsidRPr="00131482">
        <w:rPr>
          <w:rFonts w:ascii="Times New Roman" w:eastAsia="Times New Roman" w:hAnsi="Times New Roman" w:cs="Times New Roman"/>
          <w:bCs/>
          <w:sz w:val="26"/>
          <w:szCs w:val="26"/>
        </w:rPr>
        <w:t>, осуществляемые сверх установленного государственного задания, оказываемые на возмездной основе по договорам с физическими и юридическими лицами:</w:t>
      </w:r>
    </w:p>
    <w:tbl>
      <w:tblPr>
        <w:tblStyle w:val="ab"/>
        <w:tblW w:w="10455" w:type="dxa"/>
        <w:tblLayout w:type="fixed"/>
        <w:tblLook w:val="04A0" w:firstRow="1" w:lastRow="0" w:firstColumn="1" w:lastColumn="0" w:noHBand="0" w:noVBand="1"/>
      </w:tblPr>
      <w:tblGrid>
        <w:gridCol w:w="816"/>
        <w:gridCol w:w="4842"/>
        <w:gridCol w:w="2246"/>
        <w:gridCol w:w="2551"/>
      </w:tblGrid>
      <w:tr w:rsidR="00413B13" w:rsidRPr="00131482" w:rsidTr="002D55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ind w:right="-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 (работ)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за единицу услуг (работ), в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13B13" w:rsidRPr="00131482" w:rsidTr="002D55D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Услуги по безопасному проходу негабаритных судов (иных плавучих объектов) и по проходу судов по внутренним водным путям и судоходным гидротехническим сооружениям сверх параметров, установленных Программой.</w:t>
            </w:r>
          </w:p>
        </w:tc>
      </w:tr>
      <w:tr w:rsidR="00413B13" w:rsidRPr="00131482" w:rsidTr="002D55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прохода судов по внутренним водным путям бассейна за пределами установленных сроков навигации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калькуляций с единицы флота в зависимости от пройденного участка водного пути, или из расчета суточного содержания участка водного пути за пределами фиксированных сроков навигации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Взимается ФБУ «Азово-Донская бассейновая администрация».</w:t>
            </w:r>
          </w:p>
          <w:p w:rsidR="00AA4ED5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344082</w:t>
            </w:r>
            <w:r w:rsidR="00AA4ED5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г.Ростов-на-Дону, ул.Б.Садовая,39</w:t>
            </w:r>
          </w:p>
        </w:tc>
      </w:tr>
      <w:tr w:rsidR="00413B13" w:rsidRPr="00131482" w:rsidTr="002D55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безопасного прохождения по внутренним водным путям бассейна негабаритных судов и иных плавсредств, требующих особых условий судопропуска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калькуляций с учетом вида и объема работ, сложности гидрологических условий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7321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Проведение путевых работ, осуществляемых сверх параметров, установленных Госзаданием.</w:t>
            </w:r>
          </w:p>
        </w:tc>
      </w:tr>
      <w:tr w:rsidR="00413B13" w:rsidRPr="00131482" w:rsidTr="002D55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AA4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Дноуглубительные работы (осуществляются земснарядами проект</w:t>
            </w:r>
            <w:r w:rsidR="00AA4ED5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СБ-500/440 (1-516) дизельэлектрический, 1519.1 многочерпаковый)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основании калькуляции, на 1м3 грунта, из расчета суточного 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содержания земкаравана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Взимается ФБУ «Азово-Донская бассейновая 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администрация».</w:t>
            </w:r>
          </w:p>
          <w:p w:rsidR="00AA4ED5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344082 </w:t>
            </w:r>
          </w:p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 w:rsidR="00AA4ED5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Ростов-на-Дону, ул.Б.Садовая,39</w:t>
            </w:r>
          </w:p>
        </w:tc>
      </w:tr>
      <w:tr w:rsidR="00413B13" w:rsidRPr="00131482" w:rsidTr="002D55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Дноочистительные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калькуляции, в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Изыскательские, картографические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калькуляции, в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Устройство и содержание навигационного оборудования на внутренних водных путях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калькуляции, за 1 ед.оборудования, на 1 км/сутки или руб./сутки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Тральные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 исходя из протяженности участка, площади акватории и полосы траления, 1 услуга в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1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навигационные услуги</w:t>
            </w:r>
            <w:r w:rsidR="00670005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обеспечению судов путевой и гидрометеорологической информацией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 бюллетень,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калькуляции.</w:t>
            </w:r>
          </w:p>
        </w:tc>
      </w:tr>
    </w:tbl>
    <w:p w:rsidR="00413B13" w:rsidRPr="00131482" w:rsidRDefault="00413B13" w:rsidP="00413B13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14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2.3. У</w:t>
      </w:r>
      <w:r w:rsidRPr="00131482">
        <w:rPr>
          <w:rFonts w:ascii="Times New Roman" w:eastAsia="Times New Roman" w:hAnsi="Times New Roman" w:cs="Times New Roman"/>
          <w:bCs/>
          <w:sz w:val="26"/>
          <w:szCs w:val="26"/>
        </w:rPr>
        <w:t>слуги (работы)</w:t>
      </w:r>
      <w:r w:rsidRPr="0013148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осуществляемые</w:t>
      </w:r>
      <w:r w:rsidRPr="0013148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возмездной основе по договорам с физическими и юридическими лицами в рамках уставной деятельности </w:t>
      </w:r>
      <w:r w:rsidRPr="0013148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иной приносящей доход деятельности</w:t>
      </w:r>
      <w:r w:rsidRPr="00131482">
        <w:rPr>
          <w:rFonts w:ascii="Times New Roman" w:eastAsia="Times New Roman" w:hAnsi="Times New Roman" w:cs="Times New Roman"/>
          <w:bCs/>
          <w:sz w:val="26"/>
          <w:szCs w:val="26"/>
        </w:rPr>
        <w:t xml:space="preserve"> (3.4 Устава Учреждения):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815"/>
        <w:gridCol w:w="4820"/>
        <w:gridCol w:w="19"/>
        <w:gridCol w:w="2251"/>
        <w:gridCol w:w="2551"/>
      </w:tblGrid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ind w:right="-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 (работ)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за единицу услуг (работ), в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13B13" w:rsidRPr="00131482" w:rsidTr="002D55D2">
        <w:trPr>
          <w:trHeight w:val="47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Услуги флота</w:t>
            </w: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Буксировка судов, составов и иных плавучих объектов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 из расчета суточного или часового содержания объектов, с учетом вида и объема работ, 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Взимается «Азово-Донская бассейновая администрация».</w:t>
            </w:r>
          </w:p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344082 г.Ростов-на-Дону, ул.Б.Садовая,39</w:t>
            </w: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Перевозка грузов и пассажиров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Погрузо-разгрузочные работы, осуществляемые плавучими кранами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670005" w:rsidP="00670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по п</w:t>
            </w:r>
            <w:r w:rsidR="00413B13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одъем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у, хранению, удалению или уничтожению затонувшего имущества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670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геодезических </w:t>
            </w:r>
            <w:r w:rsidR="00670005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водолазных работ, водолазных осмотров, доставка водолазов к месту работ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3" w:rsidRPr="00131482" w:rsidRDefault="00413B13" w:rsidP="00413B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Услуги, оказываемые</w:t>
            </w:r>
            <w:r w:rsidR="00670005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использованием специализированной техники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техническими средствами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 и техническое обслуживание судов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Константиновские РММ </w:t>
            </w: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комплексного обслуживания флота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732190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732190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ОБС</w:t>
            </w: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670005" w:rsidP="00670005">
            <w:pPr>
              <w:spacing w:line="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выдача </w:t>
            </w:r>
            <w:r w:rsidR="00413B13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технических условий на размещение, проектирование, строительство и эксплуатацию объектов на водных путях</w:t>
            </w:r>
            <w:r w:rsidR="007C3291">
              <w:rPr>
                <w:rFonts w:ascii="Times New Roman" w:eastAsia="Times New Roman" w:hAnsi="Times New Roman" w:cs="Times New Roman"/>
                <w:sz w:val="26"/>
                <w:szCs w:val="26"/>
              </w:rPr>
              <w:t>, включая береговую полосу</w:t>
            </w:r>
            <w:r w:rsidR="00413B13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3" w:rsidRPr="00131482" w:rsidRDefault="00413B13" w:rsidP="002D55D2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Служба ЭВВП</w:t>
            </w: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по содержанию навигационного оборудования при навигационном ограждении акваторий и сооружений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3" w:rsidRPr="00131482" w:rsidRDefault="00413B13" w:rsidP="002D55D2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Служба ЭВВП</w:t>
            </w:r>
          </w:p>
        </w:tc>
      </w:tr>
      <w:tr w:rsidR="00413B13" w:rsidRPr="00131482" w:rsidTr="002D55D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131482" w:rsidP="001314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413B13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ропуск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негабаритных судов и иных плавучих объектов через </w:t>
            </w:r>
            <w:r w:rsidR="006D70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судоходные 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гидротехнические сооружения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3" w:rsidRPr="00131482" w:rsidRDefault="00413B13" w:rsidP="002D55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C00F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Служба </w:t>
            </w:r>
            <w:r w:rsidR="00C00FFF">
              <w:rPr>
                <w:rFonts w:ascii="Times New Roman" w:eastAsia="Times New Roman" w:hAnsi="Times New Roman" w:cs="Times New Roman"/>
                <w:sz w:val="26"/>
                <w:szCs w:val="26"/>
              </w:rPr>
              <w:t>СГТС</w:t>
            </w:r>
          </w:p>
        </w:tc>
      </w:tr>
      <w:tr w:rsidR="00413B13" w:rsidRPr="00131482" w:rsidTr="002D55D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1314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Прочие  платные работы и услуги</w:t>
            </w:r>
          </w:p>
        </w:tc>
      </w:tr>
      <w:tr w:rsidR="00413B13" w:rsidRPr="00131482" w:rsidTr="002D55D2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6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по предоставлению мест отстоя, слипования, докования, стоянки судов и других плавсредств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5"/>
                <w:szCs w:val="25"/>
              </w:rPr>
              <w:t>Константиновские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РММ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Взимается ФБУ «Азово-Донская бассейновая администрация».</w:t>
            </w:r>
          </w:p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344082 г.Ростов-на-Дону, ул.Б.Садовая,39</w:t>
            </w:r>
          </w:p>
        </w:tc>
      </w:tr>
      <w:tr w:rsidR="00413B13" w:rsidRPr="00131482" w:rsidTr="002D55D2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и подготовка руководящего состава владельцев средств водного транспорта (на основании Постановления Правительства РФ от 03.11.1998 года № 1286-50, Постановление Минтруда от 26.03.2002 года № 23), </w:t>
            </w:r>
          </w:p>
          <w:p w:rsidR="00413B13" w:rsidRPr="00131482" w:rsidRDefault="00413B13" w:rsidP="002D55D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том числе:</w:t>
            </w:r>
          </w:p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подготовка руководящего состава предприятий, организаций, судоходных компаний – 1 чел.- 2</w:t>
            </w:r>
            <w:r w:rsidR="00732190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37,12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без НДС;</w:t>
            </w:r>
          </w:p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- предпоходовая проверка знаний капитанов и старших помощников капитанов по обеспечению безопасности судоходства и инструктаж по военно-политической, судоходной и транспортной обстановке на маршруте перехода и странах пребывания- 1 чел. – 7</w:t>
            </w:r>
            <w:r w:rsidR="00732190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9,04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без НДС;</w:t>
            </w:r>
          </w:p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- снабжение информацией по новым организационно-правовым документам штаба флота, по обеспечению безопасности плавания, вводимых режимах плавания о введении ограничений и запрещении работы радиоэлектронных средств и по другим вопросам – 1 пакет- 1</w:t>
            </w:r>
            <w:r w:rsidR="00732190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67,38</w:t>
            </w: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без НДС.</w:t>
            </w:r>
          </w:p>
          <w:p w:rsidR="00413B13" w:rsidRPr="00131482" w:rsidRDefault="00413B13" w:rsidP="002D55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3" w:rsidRPr="00131482" w:rsidRDefault="00413B13" w:rsidP="00E439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="00E43998" w:rsidRPr="00131482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Специальных программ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3" w:rsidRPr="00131482" w:rsidRDefault="00413B13" w:rsidP="002D5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413B13" w:rsidRPr="00131482" w:rsidRDefault="00413B13" w:rsidP="00413B13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13B13" w:rsidRPr="00131482" w:rsidRDefault="00413B13" w:rsidP="00413B13">
      <w:pPr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1482">
        <w:rPr>
          <w:rFonts w:ascii="Times New Roman" w:eastAsia="Times New Roman" w:hAnsi="Times New Roman" w:cs="Times New Roman"/>
          <w:sz w:val="26"/>
          <w:szCs w:val="26"/>
        </w:rPr>
        <w:t xml:space="preserve">   3. </w:t>
      </w:r>
      <w:r w:rsidRPr="001314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Расчет калькуляций на оказываемые услуги (работы) осуществляется с учетом анализа существующего и прогнозируемого  объема рыночных предложений на аналогичные услуги (работы) и уровня цен на них. </w:t>
      </w:r>
    </w:p>
    <w:p w:rsidR="00413B13" w:rsidRPr="00131482" w:rsidRDefault="00413B13" w:rsidP="00413B13">
      <w:pPr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148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        По отдельным услугам (работам) по основным видам деятельности, оказание которых носит нерегулярный или разовый характер размер платы устанавливается Учреждением на основании сметы (калькуляции затрат) по согласованию с Контрагентом.</w:t>
      </w:r>
    </w:p>
    <w:p w:rsidR="00413B13" w:rsidRPr="00131482" w:rsidRDefault="00413B13" w:rsidP="00413B13">
      <w:pPr>
        <w:pStyle w:val="21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1482">
        <w:rPr>
          <w:rFonts w:ascii="Times New Roman" w:eastAsiaTheme="minorHAnsi" w:hAnsi="Times New Roman" w:cs="Times New Roman"/>
          <w:sz w:val="26"/>
          <w:szCs w:val="26"/>
          <w:lang w:eastAsia="en-US"/>
        </w:rPr>
        <w:t>4. Контроль за исполнением данного приказа возложить на Первого заместителя руководителя-капитана Азово-Донского бассейна внутренних водных путей Тараненко А.И.</w:t>
      </w:r>
    </w:p>
    <w:p w:rsidR="00413B13" w:rsidRPr="00131482" w:rsidRDefault="00413B13" w:rsidP="00413B13">
      <w:pPr>
        <w:jc w:val="both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413B13" w:rsidRPr="00131482" w:rsidRDefault="00413B13" w:rsidP="00413B13">
      <w:pPr>
        <w:jc w:val="both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413B13" w:rsidRPr="00131482" w:rsidRDefault="00413B13" w:rsidP="00413B13">
      <w:pPr>
        <w:jc w:val="both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413B13" w:rsidRPr="00131482" w:rsidRDefault="00413B13" w:rsidP="00413B13">
      <w:pPr>
        <w:jc w:val="both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1482">
        <w:rPr>
          <w:rFonts w:ascii="Times New Roman" w:eastAsia="Calibri" w:hAnsi="Times New Roman" w:cs="Times New Roman"/>
          <w:b/>
          <w:sz w:val="28"/>
          <w:szCs w:val="28"/>
        </w:rPr>
        <w:t>Руководитель                                                                                     С.К. Гайдаев</w:t>
      </w: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4ED5" w:rsidRPr="00131482" w:rsidRDefault="00AA4ED5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4ED5" w:rsidRPr="00131482" w:rsidRDefault="00AA4ED5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998" w:rsidRPr="00131482" w:rsidRDefault="00E43998" w:rsidP="00E43998">
      <w:pPr>
        <w:pStyle w:val="a9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13148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Исполнитель:</w:t>
      </w:r>
    </w:p>
    <w:p w:rsidR="00E43998" w:rsidRPr="00131482" w:rsidRDefault="00E43998" w:rsidP="00E43998">
      <w:pPr>
        <w:pStyle w:val="a9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13148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Филимонова Е.П.</w:t>
      </w: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Pr="00131482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B13" w:rsidRDefault="00413B13" w:rsidP="00413B13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D40" w:rsidRDefault="00807D40" w:rsidP="00807D40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Федеральное агентство морского и речного транспорта</w:t>
      </w:r>
    </w:p>
    <w:p w:rsidR="00807D40" w:rsidRDefault="00807D40" w:rsidP="00807D40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ФЕДЕРАЛЬНОЕ БЮДЖЕТНОЕ УЧРЕЖДЕНИЕ</w:t>
      </w:r>
    </w:p>
    <w:p w:rsidR="00807D40" w:rsidRDefault="00807D40" w:rsidP="00807D40">
      <w:pPr>
        <w:rPr>
          <w:rFonts w:ascii="Times New Roman" w:hAnsi="Times New Roman" w:cs="Times New Roman"/>
        </w:rPr>
      </w:pPr>
    </w:p>
    <w:p w:rsidR="00807D40" w:rsidRDefault="00807D40" w:rsidP="00807D40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«АДМИНИСТРАЦИЯ АЗОВО – ДОНСКОГО БАССЕЙНА</w:t>
      </w:r>
    </w:p>
    <w:p w:rsidR="00807D40" w:rsidRDefault="00807D40" w:rsidP="00807D40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ВНУТРЕННИХ ВОДНЫХ ПУТЕЙ»</w:t>
      </w:r>
    </w:p>
    <w:p w:rsidR="00807D40" w:rsidRDefault="00807D40" w:rsidP="00807D40">
      <w:pPr>
        <w:pStyle w:val="4"/>
        <w:jc w:val="center"/>
        <w:rPr>
          <w:sz w:val="26"/>
          <w:szCs w:val="26"/>
        </w:rPr>
      </w:pPr>
      <w:r>
        <w:rPr>
          <w:sz w:val="28"/>
          <w:szCs w:val="28"/>
        </w:rPr>
        <w:t>П Р И К А З  № ____</w:t>
      </w:r>
    </w:p>
    <w:p w:rsidR="00807D40" w:rsidRDefault="00807D40" w:rsidP="00807D4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«  </w:t>
      </w:r>
      <w:r w:rsidR="00E23D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» </w:t>
      </w:r>
      <w:r w:rsidR="006F392B">
        <w:rPr>
          <w:rFonts w:ascii="Times New Roman" w:eastAsia="Calibri" w:hAnsi="Times New Roman" w:cs="Times New Roman"/>
          <w:sz w:val="26"/>
          <w:szCs w:val="26"/>
        </w:rPr>
        <w:t>февраля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 20</w:t>
      </w:r>
      <w:r w:rsidR="00FA71FD">
        <w:rPr>
          <w:rFonts w:ascii="Times New Roman" w:eastAsia="Calibri" w:hAnsi="Times New Roman" w:cs="Times New Roman"/>
          <w:sz w:val="26"/>
          <w:szCs w:val="26"/>
        </w:rPr>
        <w:t>2</w:t>
      </w:r>
      <w:r w:rsidR="0010690B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г. Ростов – на – Дону                          </w:t>
      </w:r>
    </w:p>
    <w:p w:rsidR="00A16749" w:rsidRDefault="00A16749" w:rsidP="00807D4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7D40" w:rsidRDefault="00807D40" w:rsidP="00807D4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Содержание: «Об </w:t>
      </w:r>
      <w:r>
        <w:rPr>
          <w:rFonts w:ascii="Times New Roman" w:hAnsi="Times New Roman" w:cs="Times New Roman"/>
          <w:b/>
          <w:sz w:val="26"/>
          <w:szCs w:val="26"/>
        </w:rPr>
        <w:t xml:space="preserve">утверждении перечня платных услуг (работ), оказываемых структурными подразделениями ФБУ «Азово-Донская бассейновая администрация» с  </w:t>
      </w:r>
      <w:r w:rsidR="004D7860">
        <w:rPr>
          <w:rFonts w:ascii="Times New Roman" w:hAnsi="Times New Roman" w:cs="Times New Roman"/>
          <w:b/>
          <w:sz w:val="26"/>
          <w:szCs w:val="26"/>
        </w:rPr>
        <w:t>03</w:t>
      </w:r>
      <w:r w:rsidR="00FA71FD">
        <w:rPr>
          <w:rFonts w:ascii="Times New Roman" w:hAnsi="Times New Roman" w:cs="Times New Roman"/>
          <w:b/>
          <w:sz w:val="26"/>
          <w:szCs w:val="26"/>
        </w:rPr>
        <w:t xml:space="preserve"> февраля</w:t>
      </w:r>
      <w:r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FA71FD">
        <w:rPr>
          <w:rFonts w:ascii="Times New Roman" w:hAnsi="Times New Roman" w:cs="Times New Roman"/>
          <w:b/>
          <w:sz w:val="26"/>
          <w:szCs w:val="26"/>
        </w:rPr>
        <w:t>2</w:t>
      </w:r>
      <w:r w:rsidR="0010690B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 </w:t>
      </w:r>
    </w:p>
    <w:p w:rsidR="00807D40" w:rsidRDefault="00807D40" w:rsidP="00807D40">
      <w:pPr>
        <w:pStyle w:val="a6"/>
        <w:ind w:right="-181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 Федеральным законом от 08.05.2010 года № 83-ФЗ «О внесении изменений в отдельные законодательные акты Российской Федерации в  связи с совершенствованием правового положения государственных (муниципальных) учреждений» и на основании приказа Федерального Агентства морского и речного транспорта от 24.12.2010 № 117 «Об утверждении порядка определения платы для физических и юридических лиц за услуги (работы), относящиеся к основным видам деятельности подведомственного </w:t>
      </w:r>
      <w:r w:rsidR="00146E6B">
        <w:rPr>
          <w:sz w:val="26"/>
          <w:szCs w:val="26"/>
        </w:rPr>
        <w:t>Ф</w:t>
      </w:r>
      <w:r>
        <w:rPr>
          <w:sz w:val="26"/>
          <w:szCs w:val="26"/>
        </w:rPr>
        <w:t>едеральному агентству морского и речного транспорта федерального бюджетного учреждения, оказываемые им сверх установленного государственного задания,-</w:t>
      </w:r>
    </w:p>
    <w:p w:rsidR="00FA71FD" w:rsidRDefault="00FA71FD" w:rsidP="00807D40">
      <w:pPr>
        <w:pStyle w:val="a6"/>
        <w:ind w:right="-181"/>
        <w:rPr>
          <w:rFonts w:eastAsia="Calibri"/>
          <w:sz w:val="26"/>
          <w:szCs w:val="26"/>
        </w:rPr>
      </w:pPr>
    </w:p>
    <w:p w:rsidR="00807D40" w:rsidRDefault="00807D40" w:rsidP="00807D4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 р и к а з ы в а ю:</w:t>
      </w:r>
    </w:p>
    <w:p w:rsidR="00FA71FD" w:rsidRPr="00213CFD" w:rsidRDefault="00FA71FD" w:rsidP="00FA71FD">
      <w:pPr>
        <w:pStyle w:val="a8"/>
        <w:ind w:left="50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21F97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221F97">
        <w:rPr>
          <w:rFonts w:ascii="Times New Roman" w:hAnsi="Times New Roman" w:cs="Times New Roman"/>
          <w:sz w:val="26"/>
          <w:szCs w:val="26"/>
        </w:rPr>
        <w:t xml:space="preserve"> 20</w:t>
      </w:r>
      <w:r w:rsidR="00884295">
        <w:rPr>
          <w:rFonts w:ascii="Times New Roman" w:hAnsi="Times New Roman" w:cs="Times New Roman"/>
          <w:sz w:val="26"/>
          <w:szCs w:val="26"/>
        </w:rPr>
        <w:t>2</w:t>
      </w:r>
      <w:r w:rsidR="0010690B">
        <w:rPr>
          <w:rFonts w:ascii="Times New Roman" w:hAnsi="Times New Roman" w:cs="Times New Roman"/>
          <w:sz w:val="26"/>
          <w:szCs w:val="26"/>
        </w:rPr>
        <w:t>2</w:t>
      </w:r>
      <w:r w:rsidRPr="00221F97">
        <w:rPr>
          <w:rFonts w:ascii="Times New Roman" w:hAnsi="Times New Roman" w:cs="Times New Roman"/>
          <w:sz w:val="26"/>
          <w:szCs w:val="26"/>
        </w:rPr>
        <w:t xml:space="preserve"> год </w:t>
      </w:r>
      <w:r w:rsidR="00146E6B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Pr="00221F97">
        <w:rPr>
          <w:rFonts w:ascii="Times New Roman" w:hAnsi="Times New Roman" w:cs="Times New Roman"/>
          <w:sz w:val="26"/>
          <w:szCs w:val="26"/>
        </w:rPr>
        <w:t>платны</w:t>
      </w:r>
      <w:r w:rsidR="00146E6B">
        <w:rPr>
          <w:rFonts w:ascii="Times New Roman" w:hAnsi="Times New Roman" w:cs="Times New Roman"/>
          <w:sz w:val="26"/>
          <w:szCs w:val="26"/>
        </w:rPr>
        <w:t>х</w:t>
      </w:r>
      <w:r w:rsidRPr="00221F97">
        <w:rPr>
          <w:rFonts w:ascii="Times New Roman" w:hAnsi="Times New Roman" w:cs="Times New Roman"/>
          <w:sz w:val="26"/>
          <w:szCs w:val="26"/>
        </w:rPr>
        <w:t xml:space="preserve"> услуг </w:t>
      </w:r>
      <w:r>
        <w:rPr>
          <w:rFonts w:ascii="Times New Roman" w:hAnsi="Times New Roman" w:cs="Times New Roman"/>
          <w:sz w:val="26"/>
          <w:szCs w:val="26"/>
        </w:rPr>
        <w:t>по использованию инфраструктуры водных путей в границах ответственности ФБУ «Азово-Донская бассейновая администрация» на участке р.Дон устье 132 канала- р.Дон 3121 км: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159"/>
        <w:gridCol w:w="2074"/>
        <w:gridCol w:w="1531"/>
        <w:gridCol w:w="1592"/>
      </w:tblGrid>
      <w:tr w:rsidR="00FA71FD" w:rsidTr="007A47E8">
        <w:tc>
          <w:tcPr>
            <w:tcW w:w="567" w:type="dxa"/>
            <w:vAlign w:val="center"/>
          </w:tcPr>
          <w:p w:rsidR="00FA71FD" w:rsidRDefault="00FA71FD" w:rsidP="007A4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59" w:type="dxa"/>
            <w:vAlign w:val="center"/>
          </w:tcPr>
          <w:p w:rsidR="00FA71FD" w:rsidRDefault="00FA71FD" w:rsidP="007A47E8">
            <w:pPr>
              <w:spacing w:before="100" w:beforeAutospacing="1" w:after="100" w:afterAutospacing="1"/>
              <w:ind w:right="-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 (работ)</w:t>
            </w:r>
          </w:p>
        </w:tc>
        <w:tc>
          <w:tcPr>
            <w:tcW w:w="2074" w:type="dxa"/>
            <w:vAlign w:val="center"/>
          </w:tcPr>
          <w:p w:rsidR="00FA71FD" w:rsidRDefault="007F7E76" w:rsidP="007F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31" w:type="dxa"/>
          </w:tcPr>
          <w:p w:rsidR="00FA71FD" w:rsidRDefault="00FA71FD" w:rsidP="007A4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без НДС (руб.)</w:t>
            </w:r>
          </w:p>
        </w:tc>
        <w:tc>
          <w:tcPr>
            <w:tcW w:w="1592" w:type="dxa"/>
            <w:vAlign w:val="center"/>
          </w:tcPr>
          <w:p w:rsidR="00FA71FD" w:rsidRDefault="00FA71FD" w:rsidP="007A4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 с НДС (руб.)</w:t>
            </w:r>
          </w:p>
        </w:tc>
      </w:tr>
      <w:tr w:rsidR="00FA71FD" w:rsidRPr="002E62F3" w:rsidTr="007A47E8">
        <w:tc>
          <w:tcPr>
            <w:tcW w:w="567" w:type="dxa"/>
          </w:tcPr>
          <w:p w:rsidR="00FA71FD" w:rsidRDefault="00FA71FD" w:rsidP="007A47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9" w:type="dxa"/>
            <w:vAlign w:val="center"/>
          </w:tcPr>
          <w:p w:rsidR="00FA71FD" w:rsidRPr="002E62F3" w:rsidRDefault="00FA71FD" w:rsidP="007A47E8">
            <w:pPr>
              <w:spacing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безопасности плавания судов по ВВП (навигационный сбор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74" w:type="dxa"/>
            <w:vAlign w:val="center"/>
          </w:tcPr>
          <w:p w:rsidR="00FA71FD" w:rsidRPr="002E62F3" w:rsidRDefault="00FA71FD" w:rsidP="007F7E76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Руб./1000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куб.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  </w:t>
            </w:r>
            <w:r w:rsidR="007F7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1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1531" w:type="dxa"/>
            <w:vAlign w:val="center"/>
          </w:tcPr>
          <w:p w:rsidR="00FA71FD" w:rsidRPr="002E62F3" w:rsidRDefault="0010690B" w:rsidP="0010690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A71F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92" w:type="dxa"/>
            <w:vAlign w:val="center"/>
          </w:tcPr>
          <w:p w:rsidR="00FA71FD" w:rsidRPr="002E62F3" w:rsidRDefault="00FA71FD" w:rsidP="0010690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  <w:r w:rsidR="00106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A71FD" w:rsidRPr="002E62F3" w:rsidTr="007A47E8">
        <w:tc>
          <w:tcPr>
            <w:tcW w:w="567" w:type="dxa"/>
          </w:tcPr>
          <w:p w:rsidR="00FA71FD" w:rsidRDefault="00FA71FD" w:rsidP="007A47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9" w:type="dxa"/>
            <w:vAlign w:val="center"/>
          </w:tcPr>
          <w:p w:rsidR="00FA71FD" w:rsidRPr="002E62F3" w:rsidRDefault="00FA71FD" w:rsidP="007A47E8">
            <w:pPr>
              <w:spacing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прохода иностранных судов по ВВП (сбо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 за проход иностранных судов)</w:t>
            </w:r>
          </w:p>
        </w:tc>
        <w:tc>
          <w:tcPr>
            <w:tcW w:w="2074" w:type="dxa"/>
            <w:vAlign w:val="center"/>
          </w:tcPr>
          <w:p w:rsidR="00FA71FD" w:rsidRPr="002E62F3" w:rsidRDefault="00FA71FD" w:rsidP="007F7E76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Руб./1000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куб.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 </w:t>
            </w:r>
            <w:r w:rsidR="007F7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1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  <w:tc>
          <w:tcPr>
            <w:tcW w:w="1531" w:type="dxa"/>
            <w:vAlign w:val="center"/>
          </w:tcPr>
          <w:p w:rsidR="00FA71FD" w:rsidRDefault="00FA71FD" w:rsidP="007A47E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38,12</w:t>
            </w:r>
          </w:p>
        </w:tc>
        <w:tc>
          <w:tcPr>
            <w:tcW w:w="1592" w:type="dxa"/>
            <w:vAlign w:val="center"/>
          </w:tcPr>
          <w:p w:rsidR="00FA71FD" w:rsidRPr="002E62F3" w:rsidRDefault="00FA71FD" w:rsidP="007A47E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45,74</w:t>
            </w:r>
          </w:p>
        </w:tc>
      </w:tr>
      <w:tr w:rsidR="00FA71FD" w:rsidRPr="002E62F3" w:rsidTr="007A47E8">
        <w:tc>
          <w:tcPr>
            <w:tcW w:w="567" w:type="dxa"/>
          </w:tcPr>
          <w:p w:rsidR="00FA71FD" w:rsidRDefault="00FA71FD" w:rsidP="007A47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9" w:type="dxa"/>
            <w:vAlign w:val="center"/>
          </w:tcPr>
          <w:p w:rsidR="00FA71FD" w:rsidRPr="002E62F3" w:rsidRDefault="00FA71FD" w:rsidP="007A47E8">
            <w:pPr>
              <w:spacing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лоцманской проводки судов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Азово-Донскому бассейну ВВП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(лоцманский сбор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E62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для российских </w:t>
            </w:r>
            <w:r w:rsidRPr="002E62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судов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НДС не облагается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74" w:type="dxa"/>
            <w:vAlign w:val="center"/>
          </w:tcPr>
          <w:p w:rsidR="00FA71FD" w:rsidRPr="002E62F3" w:rsidRDefault="00FA71FD" w:rsidP="007A47E8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Руб./час</w:t>
            </w:r>
          </w:p>
        </w:tc>
        <w:tc>
          <w:tcPr>
            <w:tcW w:w="1531" w:type="dxa"/>
            <w:vAlign w:val="center"/>
          </w:tcPr>
          <w:p w:rsidR="00FA71FD" w:rsidRDefault="00FA71FD" w:rsidP="007A47E8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565,66</w:t>
            </w:r>
          </w:p>
        </w:tc>
        <w:tc>
          <w:tcPr>
            <w:tcW w:w="1592" w:type="dxa"/>
            <w:vAlign w:val="center"/>
          </w:tcPr>
          <w:p w:rsidR="00FA71FD" w:rsidRPr="002E62F3" w:rsidRDefault="00FA71FD" w:rsidP="007A47E8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A71FD" w:rsidRPr="002E62F3" w:rsidTr="007A47E8">
        <w:tc>
          <w:tcPr>
            <w:tcW w:w="567" w:type="dxa"/>
          </w:tcPr>
          <w:p w:rsidR="00FA71FD" w:rsidRDefault="00FA71FD" w:rsidP="007A47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159" w:type="dxa"/>
            <w:vAlign w:val="center"/>
          </w:tcPr>
          <w:p w:rsidR="00FA71FD" w:rsidRPr="002E62F3" w:rsidRDefault="00FA71FD" w:rsidP="007A47E8">
            <w:pPr>
              <w:spacing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лоцманской проводки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судов по 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Азово-Донскому бассейну ВВП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(лоцманский сбор </w:t>
            </w:r>
            <w:r w:rsidRPr="003A3C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дл</w:t>
            </w:r>
            <w:r w:rsidRPr="002E62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я иностранных судов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НДС не облагается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74" w:type="dxa"/>
            <w:vAlign w:val="center"/>
          </w:tcPr>
          <w:p w:rsidR="00FA71FD" w:rsidRPr="002E62F3" w:rsidRDefault="00FA71FD" w:rsidP="007A47E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Руб./час</w:t>
            </w:r>
          </w:p>
        </w:tc>
        <w:tc>
          <w:tcPr>
            <w:tcW w:w="1531" w:type="dxa"/>
            <w:vAlign w:val="center"/>
          </w:tcPr>
          <w:p w:rsidR="00FA71FD" w:rsidRDefault="00FA71FD" w:rsidP="007A47E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2103,69</w:t>
            </w:r>
          </w:p>
        </w:tc>
        <w:tc>
          <w:tcPr>
            <w:tcW w:w="1592" w:type="dxa"/>
            <w:vAlign w:val="center"/>
          </w:tcPr>
          <w:p w:rsidR="00FA71FD" w:rsidRPr="002E62F3" w:rsidRDefault="00FA71FD" w:rsidP="007A47E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FA71FD" w:rsidRDefault="00FA71FD" w:rsidP="00FA71FD">
      <w:pPr>
        <w:pStyle w:val="a8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Услуги по обеспечению лоцманской проводки не облагаются налогом на добавленную стоимость в соответствии с п.23 ст.149 части 2 НК РФ (от 05.08.2000г №117-ФЗ).</w:t>
      </w:r>
    </w:p>
    <w:p w:rsidR="00FA71FD" w:rsidRDefault="00FA71FD" w:rsidP="00FA71FD">
      <w:pPr>
        <w:pStyle w:val="a8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242E" w:rsidRDefault="00FA71FD" w:rsidP="00FA71FD">
      <w:pPr>
        <w:pStyle w:val="a8"/>
        <w:ind w:left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перечень платных услуг (работ), оказываемых структурными подразделениями для физических и юридических лиц</w:t>
      </w:r>
      <w:r w:rsidR="0055242E">
        <w:rPr>
          <w:rFonts w:ascii="Times New Roman" w:hAnsi="Times New Roman" w:cs="Times New Roman"/>
          <w:sz w:val="26"/>
          <w:szCs w:val="26"/>
        </w:rPr>
        <w:t>:</w:t>
      </w:r>
    </w:p>
    <w:p w:rsidR="00FA71FD" w:rsidRDefault="0055242E" w:rsidP="00186424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2.1.С</w:t>
      </w:r>
      <w:r w:rsidR="00FA71FD">
        <w:rPr>
          <w:rFonts w:ascii="Times New Roman" w:hAnsi="Times New Roman" w:cs="Times New Roman"/>
          <w:sz w:val="26"/>
          <w:szCs w:val="26"/>
        </w:rPr>
        <w:t xml:space="preserve"> указанием базового размера платы:</w:t>
      </w:r>
    </w:p>
    <w:tbl>
      <w:tblPr>
        <w:tblW w:w="9774" w:type="dxa"/>
        <w:tblCellSpacing w:w="15" w:type="dxa"/>
        <w:shd w:val="clear" w:color="auto" w:fill="00000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9"/>
        <w:gridCol w:w="1467"/>
        <w:gridCol w:w="2048"/>
      </w:tblGrid>
      <w:tr w:rsidR="00FA71FD" w:rsidRPr="00A851CF" w:rsidTr="007A47E8">
        <w:trPr>
          <w:trHeight w:val="12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FA71FD" w:rsidRPr="002E62F3" w:rsidRDefault="00FA71FD" w:rsidP="007A47E8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>иды услуг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FA71FD" w:rsidRPr="002E62F3" w:rsidRDefault="00FA71FD" w:rsidP="007A47E8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Ед. 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FA71FD" w:rsidRPr="002E62F3" w:rsidRDefault="00FA71FD" w:rsidP="007A47E8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с НДС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(руб.)</w:t>
            </w:r>
          </w:p>
        </w:tc>
      </w:tr>
      <w:tr w:rsidR="00FA71FD" w:rsidRPr="00A851CF" w:rsidTr="007A47E8">
        <w:trPr>
          <w:trHeight w:val="105"/>
          <w:tblCellSpacing w:w="15" w:type="dxa"/>
        </w:trPr>
        <w:tc>
          <w:tcPr>
            <w:tcW w:w="9714" w:type="dxa"/>
            <w:gridSpan w:val="3"/>
            <w:shd w:val="clear" w:color="auto" w:fill="FFFFFF"/>
            <w:vAlign w:val="center"/>
            <w:hideMark/>
          </w:tcPr>
          <w:p w:rsidR="00FA71FD" w:rsidRPr="00AB1C1D" w:rsidRDefault="00FA71FD" w:rsidP="0030633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B1C1D">
              <w:rPr>
                <w:rFonts w:ascii="Times New Roman" w:eastAsia="Times New Roman" w:hAnsi="Times New Roman" w:cs="Times New Roman"/>
                <w:b/>
                <w:bCs/>
              </w:rPr>
              <w:t>Служба дипломирования, аттестации</w:t>
            </w:r>
            <w:r w:rsidR="0030633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AB1C1D">
              <w:rPr>
                <w:rFonts w:ascii="Times New Roman" w:eastAsia="Times New Roman" w:hAnsi="Times New Roman" w:cs="Times New Roman"/>
                <w:b/>
                <w:bCs/>
              </w:rPr>
              <w:t xml:space="preserve"> оформления </w:t>
            </w:r>
            <w:r w:rsidR="009D2604">
              <w:rPr>
                <w:rFonts w:ascii="Times New Roman" w:eastAsia="Times New Roman" w:hAnsi="Times New Roman" w:cs="Times New Roman"/>
                <w:b/>
                <w:bCs/>
              </w:rPr>
              <w:t>документов плавсостава</w:t>
            </w:r>
            <w:r w:rsidRPr="00AB1C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D2604" w:rsidRPr="00186424" w:rsidTr="007A47E8">
        <w:trPr>
          <w:trHeight w:val="105"/>
          <w:tblCellSpacing w:w="15" w:type="dxa"/>
        </w:trPr>
        <w:tc>
          <w:tcPr>
            <w:tcW w:w="6214" w:type="dxa"/>
            <w:shd w:val="clear" w:color="auto" w:fill="FFFFFF"/>
            <w:vAlign w:val="center"/>
          </w:tcPr>
          <w:p w:rsidR="009D2604" w:rsidRPr="009D2604" w:rsidRDefault="009D2604" w:rsidP="001A0BB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D2604"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Оформление, выдача «Мореходной книжки" 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9D2604" w:rsidRPr="009D2604" w:rsidRDefault="009D2604" w:rsidP="00EF30D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604">
              <w:rPr>
                <w:rFonts w:ascii="Times New Roman" w:eastAsia="Times New Roman" w:hAnsi="Times New Roman" w:cs="Times New Roman"/>
                <w:color w:val="000000"/>
              </w:rPr>
              <w:t>1 документ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9D2604" w:rsidRPr="009D2604" w:rsidRDefault="009D2604" w:rsidP="009D260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604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9D2604" w:rsidRPr="00186424" w:rsidTr="007A47E8">
        <w:trPr>
          <w:trHeight w:val="12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услуг по заверке  судовой роли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6424">
              <w:rPr>
                <w:rFonts w:ascii="Times New Roman" w:eastAsia="Times New Roman" w:hAnsi="Times New Roman" w:cs="Times New Roman"/>
                <w:color w:val="000000"/>
              </w:rPr>
              <w:t>1 документ</w:t>
            </w: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9D2604" w:rsidRPr="00186424" w:rsidTr="007A47E8">
        <w:trPr>
          <w:trHeight w:val="12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Внесение записи о служебном положении на судне в МК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6424">
              <w:rPr>
                <w:rFonts w:ascii="Times New Roman" w:eastAsia="Times New Roman" w:hAnsi="Times New Roman" w:cs="Times New Roman"/>
                <w:color w:val="000000"/>
              </w:rPr>
              <w:t>1 документ</w:t>
            </w: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</w:tr>
      <w:tr w:rsidR="009D2604" w:rsidRPr="00186424" w:rsidTr="007A47E8">
        <w:trPr>
          <w:trHeight w:val="12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Основание: Калькуляция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</w:pP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</w:pPr>
          </w:p>
        </w:tc>
      </w:tr>
      <w:tr w:rsidR="009D2604" w:rsidRPr="00186424" w:rsidTr="007A47E8">
        <w:trPr>
          <w:trHeight w:val="90"/>
          <w:tblCellSpacing w:w="15" w:type="dxa"/>
        </w:trPr>
        <w:tc>
          <w:tcPr>
            <w:tcW w:w="9714" w:type="dxa"/>
            <w:gridSpan w:val="3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Службы эксплуатации внутренних водных путей</w:t>
            </w:r>
          </w:p>
        </w:tc>
      </w:tr>
      <w:tr w:rsidR="009D2604" w:rsidRPr="00186424" w:rsidTr="007A47E8">
        <w:trPr>
          <w:trHeight w:val="12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выдача технических условий за согласование объектов сторонних организаций, возводимых на водных путях ФБУ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1 объект</w:t>
            </w: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186424" w:rsidRDefault="009D2604" w:rsidP="001A0B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A0BB7">
              <w:rPr>
                <w:rFonts w:ascii="Times New Roman" w:eastAsia="Times New Roman" w:hAnsi="Times New Roman" w:cs="Times New Roman"/>
                <w:sz w:val="26"/>
                <w:szCs w:val="26"/>
              </w:rPr>
              <w:t>2585,86</w:t>
            </w:r>
          </w:p>
        </w:tc>
      </w:tr>
      <w:tr w:rsidR="009D2604" w:rsidRPr="00186424" w:rsidTr="007A47E8">
        <w:trPr>
          <w:trHeight w:val="9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Основание: Калькуляция 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</w:pP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</w:pPr>
          </w:p>
        </w:tc>
      </w:tr>
      <w:tr w:rsidR="009D2604" w:rsidRPr="00186424" w:rsidTr="009D2604">
        <w:trPr>
          <w:trHeight w:val="501"/>
          <w:tblCellSpacing w:w="15" w:type="dxa"/>
        </w:trPr>
        <w:tc>
          <w:tcPr>
            <w:tcW w:w="9714" w:type="dxa"/>
            <w:gridSpan w:val="3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картографии </w:t>
            </w:r>
          </w:p>
        </w:tc>
      </w:tr>
      <w:tr w:rsidR="009D2604" w:rsidRPr="00186424" w:rsidTr="007A47E8">
        <w:trPr>
          <w:trHeight w:val="9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Атласа ЕГС Европейской части РФ, том 8, часть 2, издания 2018 года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экземпляр</w:t>
            </w: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186424" w:rsidRDefault="009D2604" w:rsidP="001A0BB7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A0BB7">
              <w:rPr>
                <w:rFonts w:ascii="Times New Roman" w:eastAsia="Times New Roman" w:hAnsi="Times New Roman" w:cs="Times New Roman"/>
                <w:sz w:val="26"/>
                <w:szCs w:val="26"/>
              </w:rPr>
              <w:t>236,47</w:t>
            </w:r>
          </w:p>
        </w:tc>
      </w:tr>
      <w:tr w:rsidR="009D2604" w:rsidRPr="00186424" w:rsidTr="007A47E8">
        <w:trPr>
          <w:trHeight w:val="9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Основание: Калькуляция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</w:pP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</w:pPr>
          </w:p>
        </w:tc>
      </w:tr>
      <w:tr w:rsidR="009D2604" w:rsidRPr="00186424" w:rsidTr="007A47E8">
        <w:trPr>
          <w:trHeight w:val="90"/>
          <w:tblCellSpacing w:w="15" w:type="dxa"/>
        </w:trPr>
        <w:tc>
          <w:tcPr>
            <w:tcW w:w="9714" w:type="dxa"/>
            <w:gridSpan w:val="3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Инспекция государственного портового контроля</w:t>
            </w:r>
          </w:p>
        </w:tc>
      </w:tr>
      <w:tr w:rsidR="009D2604" w:rsidRPr="00186424" w:rsidTr="007A47E8">
        <w:trPr>
          <w:trHeight w:val="9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по оформлению и выдаче свидетельств о минимальном составе экипажа судна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186424" w:rsidRDefault="001A0BB7" w:rsidP="001A0B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  <w:r w:rsidR="009D2604"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D2604" w:rsidRPr="00186424" w:rsidTr="007A47E8">
        <w:trPr>
          <w:trHeight w:val="9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Основание: Калькуляция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</w:pP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</w:pPr>
          </w:p>
        </w:tc>
      </w:tr>
      <w:tr w:rsidR="009D2604" w:rsidRPr="00186424" w:rsidTr="007A47E8">
        <w:trPr>
          <w:trHeight w:val="90"/>
          <w:tblCellSpacing w:w="15" w:type="dxa"/>
        </w:trPr>
        <w:tc>
          <w:tcPr>
            <w:tcW w:w="9714" w:type="dxa"/>
            <w:gridSpan w:val="3"/>
            <w:shd w:val="clear" w:color="auto" w:fill="FFFFFF"/>
            <w:vAlign w:val="center"/>
            <w:hideMark/>
          </w:tcPr>
          <w:p w:rsidR="009D2604" w:rsidRPr="00186424" w:rsidRDefault="009D2604" w:rsidP="007A47E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Отдел  государственной  регистрации судов</w:t>
            </w:r>
          </w:p>
        </w:tc>
      </w:tr>
      <w:tr w:rsidR="009D2604" w:rsidRPr="002E62F3" w:rsidTr="007A47E8">
        <w:trPr>
          <w:trHeight w:val="90"/>
          <w:tblCellSpacing w:w="15" w:type="dxa"/>
        </w:trPr>
        <w:tc>
          <w:tcPr>
            <w:tcW w:w="6214" w:type="dxa"/>
            <w:shd w:val="clear" w:color="auto" w:fill="FFFFFF"/>
            <w:vAlign w:val="center"/>
            <w:hideMark/>
          </w:tcPr>
          <w:p w:rsidR="009D2604" w:rsidRPr="008C424F" w:rsidRDefault="009D2604" w:rsidP="007A47E8">
            <w:pPr>
              <w:pStyle w:val="a3"/>
              <w:rPr>
                <w:b/>
                <w:sz w:val="26"/>
                <w:szCs w:val="26"/>
              </w:rPr>
            </w:pPr>
            <w:r w:rsidRPr="008C424F">
              <w:rPr>
                <w:rStyle w:val="aa"/>
                <w:b w:val="0"/>
                <w:sz w:val="26"/>
                <w:szCs w:val="26"/>
              </w:rPr>
              <w:t>Оплата регистрационных действий</w:t>
            </w:r>
          </w:p>
          <w:p w:rsidR="009D2604" w:rsidRPr="002E62F3" w:rsidRDefault="009D2604" w:rsidP="007A47E8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9D2604" w:rsidRPr="002E62F3" w:rsidRDefault="009D2604" w:rsidP="007A47E8">
            <w:pPr>
              <w:spacing w:after="0"/>
            </w:pPr>
          </w:p>
        </w:tc>
        <w:tc>
          <w:tcPr>
            <w:tcW w:w="2003" w:type="dxa"/>
            <w:shd w:val="clear" w:color="auto" w:fill="FFFFFF"/>
            <w:vAlign w:val="center"/>
            <w:hideMark/>
          </w:tcPr>
          <w:p w:rsidR="009D2604" w:rsidRPr="00A558E7" w:rsidRDefault="009D2604" w:rsidP="007A4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8E7">
              <w:rPr>
                <w:rFonts w:ascii="Times New Roman" w:hAnsi="Times New Roman" w:cs="Times New Roman"/>
              </w:rPr>
              <w:t>Размер государственных пошлин установлен ст. 333.33 главы 25.3 Налогового Кодекса РФ.</w:t>
            </w:r>
          </w:p>
        </w:tc>
      </w:tr>
    </w:tbl>
    <w:p w:rsidR="00FA71FD" w:rsidRDefault="00FA71FD" w:rsidP="00807D40">
      <w:pPr>
        <w:pStyle w:val="a8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807D40" w:rsidRDefault="00FA71FD" w:rsidP="00807D4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07D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807D40">
        <w:rPr>
          <w:rFonts w:ascii="Times New Roman" w:hAnsi="Times New Roman" w:cs="Times New Roman"/>
          <w:sz w:val="26"/>
          <w:szCs w:val="26"/>
        </w:rPr>
        <w:t>.</w:t>
      </w:r>
      <w:r w:rsidR="00807D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07D40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Услуги (работы) </w:t>
      </w:r>
      <w:r w:rsidR="00807D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содержанию водных путей и сооружений (путевые работы- основной вид деятельности)</w:t>
      </w:r>
      <w:r w:rsidR="00807D40">
        <w:rPr>
          <w:rFonts w:ascii="Times New Roman" w:eastAsia="Times New Roman" w:hAnsi="Times New Roman" w:cs="Times New Roman"/>
          <w:bCs/>
          <w:sz w:val="26"/>
          <w:szCs w:val="26"/>
        </w:rPr>
        <w:t>, осуществляемые сверх установленного государственного задания, оказываемые на возмездной основе по договорам с физическими и юридическими лицами:</w:t>
      </w:r>
    </w:p>
    <w:tbl>
      <w:tblPr>
        <w:tblStyle w:val="ab"/>
        <w:tblW w:w="10455" w:type="dxa"/>
        <w:tblLayout w:type="fixed"/>
        <w:tblLook w:val="04A0" w:firstRow="1" w:lastRow="0" w:firstColumn="1" w:lastColumn="0" w:noHBand="0" w:noVBand="1"/>
      </w:tblPr>
      <w:tblGrid>
        <w:gridCol w:w="816"/>
        <w:gridCol w:w="4842"/>
        <w:gridCol w:w="2246"/>
        <w:gridCol w:w="2551"/>
      </w:tblGrid>
      <w:tr w:rsidR="00807D40" w:rsidTr="0080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ind w:right="-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 (работ)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за единицу услуг (работ), в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07D40" w:rsidTr="00807D4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Pr="00186424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Услуги по безопасному проходу негабаритных судов (иных плавучих объектов) и по проходу судов по внутренним водным путям и судоходным гидротехническим сооружениям сверх параметров, установленных Программой.</w:t>
            </w:r>
          </w:p>
        </w:tc>
      </w:tr>
      <w:tr w:rsidR="00807D40" w:rsidTr="0080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прохода судов по внутренним водным путям бассейна за пределами установленных сроков навигации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калькуляций с единицы флота в зависимости от пройденного участка водного пути, или из расчета суточного содержания участка водного пути за пределами фиксированных сроков навигации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Взимается ФБУ «Азово-Донская бассейновая администрация».</w:t>
            </w:r>
          </w:p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344082 г.Ростов-на-Дону, ул.Б.Садовая,39</w:t>
            </w:r>
          </w:p>
        </w:tc>
      </w:tr>
      <w:tr w:rsidR="00807D40" w:rsidTr="0080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безопасного прохождения по внутренним водным путям бассейна негабаритных судов и иных плавсредств, требующих особых условий судопропуска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калькуляций с учетом вида и объема работ, сложности гидрологических условий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807D4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Default="00807D40" w:rsidP="00186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Проведение путевых работ, осуществляемых сверх параметров, установленных Госзаданием.</w:t>
            </w:r>
          </w:p>
          <w:p w:rsidR="001A0BB7" w:rsidRPr="00186424" w:rsidRDefault="001A0BB7" w:rsidP="00186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07D40" w:rsidTr="00552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Дноуглубительные работы (осуществляются земснарядами проект Ц-480М2,  СБ-500/440 (1-516) дизельэлектрический, 1519.1 многочерпаковый)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калькуляции, на 1м3 грунта, из расчета суточного содержания земкаравана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40" w:rsidRDefault="00807D40" w:rsidP="00552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Взимается ФБУ «Азово-Донская бассейновая администрация».</w:t>
            </w:r>
          </w:p>
          <w:p w:rsidR="00807D40" w:rsidRDefault="00807D40" w:rsidP="00552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344082 г.Ростов-на-Дону, ул.Б.Садовая,39</w:t>
            </w:r>
          </w:p>
        </w:tc>
      </w:tr>
      <w:tr w:rsidR="00807D40" w:rsidTr="0080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Дноочистительные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калькуляции, в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80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 w:rsidP="001864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Изыскательские</w:t>
            </w:r>
            <w:r w:rsid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, картографические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калькуляции, в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80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Устройство и содержание навигационного оборудования на внутренних водных путях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калькуляции, за 1 ед.оборудования, на 1 км/сутки или руб./сутки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80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Тральные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 исходя из протяженности участка, площади акватории и полосы траления, 1 услуга в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80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1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навигационные услуги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бюллетень,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калькуляции.</w:t>
            </w:r>
          </w:p>
        </w:tc>
      </w:tr>
    </w:tbl>
    <w:p w:rsidR="0055242E" w:rsidRDefault="00807D40" w:rsidP="00807D40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807D40" w:rsidRDefault="0055242E" w:rsidP="00807D4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807D4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807D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</w:t>
      </w:r>
      <w:r w:rsidR="00807D40">
        <w:rPr>
          <w:rFonts w:ascii="Times New Roman" w:eastAsia="Times New Roman" w:hAnsi="Times New Roman" w:cs="Times New Roman"/>
          <w:bCs/>
          <w:sz w:val="26"/>
          <w:szCs w:val="26"/>
        </w:rPr>
        <w:t>слуги (работы)</w:t>
      </w:r>
      <w:r w:rsidR="00807D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осуществляемые</w:t>
      </w:r>
      <w:r w:rsidR="00807D40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возмездной основе по договорам с физическими и юридическими лицами в рамках уставной деятельности </w:t>
      </w:r>
      <w:r w:rsidR="00807D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иной приносящей доход деятельности</w:t>
      </w:r>
      <w:r w:rsidR="00807D40">
        <w:rPr>
          <w:rFonts w:ascii="Times New Roman" w:eastAsia="Times New Roman" w:hAnsi="Times New Roman" w:cs="Times New Roman"/>
          <w:bCs/>
          <w:sz w:val="26"/>
          <w:szCs w:val="26"/>
        </w:rPr>
        <w:t xml:space="preserve"> (3.4 Устава Учреждения):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815"/>
        <w:gridCol w:w="4820"/>
        <w:gridCol w:w="19"/>
        <w:gridCol w:w="2251"/>
        <w:gridCol w:w="2551"/>
      </w:tblGrid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ind w:right="-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 (работ)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за единицу услуг (работ), в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07D40" w:rsidTr="00186424">
        <w:trPr>
          <w:trHeight w:val="47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4" w:rsidRDefault="00186424" w:rsidP="00186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07D40" w:rsidRPr="00186424" w:rsidRDefault="00807D40" w:rsidP="00186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Услуги флота</w:t>
            </w: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Буксировка судов, составов и иных плавучих объектов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основании калькуляции из расчета суточного или часового содержания объектов, с учетом вида и объема работ,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Взимается «Азово-Донская бассейновая администрация».</w:t>
            </w:r>
          </w:p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344082 г.Ростов-на-Дону, ул.Б.Садовая,39</w:t>
            </w: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Перевозка грузов и пассажиров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Погрузо-разгрузочные работы, осуществляемые плавучими кранами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Подъем затонувшего имущества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геодезических работ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водолазных работ,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водолазных осмотров, доставка водолазов к месту работ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0" w:rsidRDefault="00807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Услуги, оказываемые плавсредствами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 и техническое обслуживание судов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 калькуляции,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Константиновские РММ </w:t>
            </w: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комплексного обслуживания флота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СУДФ</w:t>
            </w: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Консультации по вопросам согласования и выдачи технических условий на размещение, проектирование, строительство и эксплуатацию объектов на водных путях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0" w:rsidRDefault="00807D40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Служба ЭВВП</w:t>
            </w: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по содержанию навигационного оборудования при навигационном ограждении акваторий и сооружений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0" w:rsidRDefault="00807D40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Служба ЭВВП</w:t>
            </w:r>
          </w:p>
        </w:tc>
      </w:tr>
      <w:tr w:rsidR="00807D40" w:rsidTr="005524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по пропуску через водные пути негабаритных судов и составов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0" w:rsidRDefault="00807D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40" w:rsidRDefault="00807D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Служба ЭВВП</w:t>
            </w:r>
          </w:p>
        </w:tc>
      </w:tr>
      <w:tr w:rsidR="0055242E" w:rsidTr="0018642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4" w:rsidRDefault="00186424" w:rsidP="00186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86424" w:rsidRPr="00186424" w:rsidRDefault="0055242E" w:rsidP="00186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18642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Прочие  платные работы и услуги</w:t>
            </w:r>
          </w:p>
        </w:tc>
      </w:tr>
      <w:tr w:rsidR="0055242E" w:rsidTr="0055242E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2E62F3" w:rsidRDefault="0055242E" w:rsidP="007A47E8">
            <w:pPr>
              <w:spacing w:line="6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услуг по предоставлению мест 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>отстоя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слипования, докования, стоянки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судов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других плавсредств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2E62F3" w:rsidRDefault="0055242E" w:rsidP="007A47E8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242E">
              <w:rPr>
                <w:rFonts w:ascii="Times New Roman" w:eastAsia="Times New Roman" w:hAnsi="Times New Roman" w:cs="Times New Roman"/>
                <w:sz w:val="25"/>
                <w:szCs w:val="25"/>
              </w:rPr>
              <w:t>Константиновские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РММ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186424" w:rsidRDefault="0055242E" w:rsidP="007A4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Взимается ФБУ «Азово-Донская бассейновая администрация».</w:t>
            </w:r>
          </w:p>
          <w:p w:rsidR="0055242E" w:rsidRPr="0055242E" w:rsidRDefault="0055242E" w:rsidP="007A4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344082 г.Ростов-на-Дону, ул.Б.Садовая,39</w:t>
            </w:r>
          </w:p>
        </w:tc>
      </w:tr>
      <w:tr w:rsidR="0055242E" w:rsidTr="0055242E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2E62F3" w:rsidRDefault="0055242E" w:rsidP="007A47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и подготовка руководящего состава владельцев средств водного транспорта (на основании Постановления Правительства РФ от 03.11.1998 года № 1286-50, Постановление Минтруда от 26.03.2002 года № 23), </w:t>
            </w:r>
          </w:p>
          <w:p w:rsidR="0055242E" w:rsidRPr="002E62F3" w:rsidRDefault="0055242E" w:rsidP="007A47E8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E62F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том числе:</w:t>
            </w:r>
          </w:p>
          <w:p w:rsidR="0055242E" w:rsidRPr="002E62F3" w:rsidRDefault="0055242E" w:rsidP="007A47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подготовка руководящего состава предприятий, организаций, судоходных компаний – 1 чел.-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224,</w:t>
            </w:r>
            <w:r w:rsidR="00186424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без НДС;</w:t>
            </w:r>
          </w:p>
          <w:p w:rsidR="0055242E" w:rsidRPr="002E62F3" w:rsidRDefault="0055242E" w:rsidP="007A47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предпоходовая проверка знаний капитанов и старших помощников капитанов по обеспечению безопасности судоходства и инструктаж по военно-политической, судоходной и транспортной обстановке на маршруте перехода и странах пребывания- 1 чел.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74,92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без НДС;</w:t>
            </w:r>
          </w:p>
          <w:p w:rsidR="0055242E" w:rsidRPr="002E62F3" w:rsidRDefault="0055242E" w:rsidP="007A47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>- снабжение информацией по новым организационно-правовым документам штаба флота, по обеспечению безопасности плавания, вводимых режимах плавания о введении ограничений и запрещении работы радиоэлектронных средств и по другим вопросам – 1 пакет- 1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58,65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без НДС.</w:t>
            </w:r>
          </w:p>
          <w:p w:rsidR="0055242E" w:rsidRPr="002E62F3" w:rsidRDefault="0055242E" w:rsidP="007A47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2E62F3" w:rsidRDefault="0055242E" w:rsidP="007A4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Pr="002E62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мобилизационной подготовки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режима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7A47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55242E" w:rsidRDefault="0055242E" w:rsidP="0055242E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07D40" w:rsidRDefault="00186424" w:rsidP="00807D40">
      <w:pPr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3</w:t>
      </w:r>
      <w:r w:rsidR="00807D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07D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Расчет калькуляций на оказываемые услуги (работы) осуществляется с учетом анализа существующего и прогнозируемого  объема рыночных предложений на аналогичные услуги (работы) и уровня цен на них. </w:t>
      </w:r>
    </w:p>
    <w:p w:rsidR="00807D40" w:rsidRDefault="00807D40" w:rsidP="00807D40">
      <w:pPr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По отдельным услугам (работам) по основным видам деятельности, оказание которых носит нерегулярный или разовый характер размер платы устанавливается Учреждением на основании сметы (калькуляции затрат) по согласованию с Контрагентом.</w:t>
      </w:r>
    </w:p>
    <w:p w:rsidR="00807D40" w:rsidRDefault="00186424" w:rsidP="00807D40">
      <w:pPr>
        <w:pStyle w:val="21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807D40">
        <w:rPr>
          <w:rFonts w:ascii="Times New Roman" w:eastAsiaTheme="minorHAnsi" w:hAnsi="Times New Roman" w:cs="Times New Roman"/>
          <w:sz w:val="26"/>
          <w:szCs w:val="26"/>
          <w:lang w:eastAsia="en-US"/>
        </w:rPr>
        <w:t>. Контроль за исполнением данного приказа возложить на Первого заместителя руководителя-капитана Азово-Донского бассейна внутренних водных путей Тараненко А.И.</w:t>
      </w:r>
    </w:p>
    <w:p w:rsidR="00807D40" w:rsidRDefault="00807D40" w:rsidP="00807D40">
      <w:pPr>
        <w:jc w:val="both"/>
        <w:rPr>
          <w:rFonts w:eastAsiaTheme="minorHAnsi"/>
          <w:b/>
          <w:szCs w:val="24"/>
          <w:lang w:eastAsia="en-US"/>
        </w:rPr>
      </w:pPr>
    </w:p>
    <w:p w:rsidR="001A0BB7" w:rsidRDefault="001A0BB7" w:rsidP="00807D40">
      <w:pPr>
        <w:jc w:val="both"/>
        <w:rPr>
          <w:rFonts w:eastAsiaTheme="minorHAnsi"/>
          <w:b/>
          <w:szCs w:val="24"/>
          <w:lang w:eastAsia="en-US"/>
        </w:rPr>
      </w:pPr>
    </w:p>
    <w:p w:rsidR="001A0BB7" w:rsidRDefault="001A0BB7" w:rsidP="00807D40">
      <w:pPr>
        <w:jc w:val="both"/>
        <w:rPr>
          <w:rFonts w:eastAsiaTheme="minorHAnsi"/>
          <w:b/>
          <w:szCs w:val="24"/>
          <w:lang w:eastAsia="en-US"/>
        </w:rPr>
      </w:pPr>
    </w:p>
    <w:p w:rsidR="001A0BB7" w:rsidRDefault="001A0BB7" w:rsidP="00807D40">
      <w:pPr>
        <w:jc w:val="both"/>
        <w:rPr>
          <w:rFonts w:eastAsiaTheme="minorHAnsi"/>
          <w:b/>
          <w:szCs w:val="24"/>
          <w:lang w:eastAsia="en-US"/>
        </w:rPr>
      </w:pPr>
    </w:p>
    <w:p w:rsidR="00807D40" w:rsidRDefault="00807D40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Руководитель                                                                                     С.К. Гайдаев</w:t>
      </w:r>
    </w:p>
    <w:p w:rsidR="00807D40" w:rsidRDefault="00807D40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D40" w:rsidRDefault="00807D40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424" w:rsidRDefault="00186424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BB7" w:rsidRDefault="001A0BB7" w:rsidP="00807D40">
      <w:pPr>
        <w:pStyle w:val="2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D40" w:rsidRDefault="00807D40" w:rsidP="00807D40">
      <w:pPr>
        <w:pStyle w:val="a9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Исполнитель:</w:t>
      </w:r>
    </w:p>
    <w:p w:rsidR="00807D40" w:rsidRDefault="00807D40" w:rsidP="00807D40">
      <w:pPr>
        <w:pStyle w:val="a9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Филимонова Е.П.</w:t>
      </w:r>
    </w:p>
    <w:sectPr w:rsidR="00807D40" w:rsidSect="00772A62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EB" w:rsidRDefault="00CB13EB" w:rsidP="009553DB">
      <w:pPr>
        <w:spacing w:after="0" w:line="240" w:lineRule="auto"/>
      </w:pPr>
      <w:r>
        <w:separator/>
      </w:r>
    </w:p>
  </w:endnote>
  <w:endnote w:type="continuationSeparator" w:id="0">
    <w:p w:rsidR="00CB13EB" w:rsidRDefault="00CB13EB" w:rsidP="0095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561162"/>
      <w:docPartObj>
        <w:docPartGallery w:val="Page Numbers (Bottom of Page)"/>
        <w:docPartUnique/>
      </w:docPartObj>
    </w:sdtPr>
    <w:sdtEndPr/>
    <w:sdtContent>
      <w:p w:rsidR="009553DB" w:rsidRDefault="009553D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FFF">
          <w:rPr>
            <w:noProof/>
          </w:rPr>
          <w:t>5</w:t>
        </w:r>
        <w:r>
          <w:fldChar w:fldCharType="end"/>
        </w:r>
      </w:p>
    </w:sdtContent>
  </w:sdt>
  <w:p w:rsidR="009553DB" w:rsidRDefault="009553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EB" w:rsidRDefault="00CB13EB" w:rsidP="009553DB">
      <w:pPr>
        <w:spacing w:after="0" w:line="240" w:lineRule="auto"/>
      </w:pPr>
      <w:r>
        <w:separator/>
      </w:r>
    </w:p>
  </w:footnote>
  <w:footnote w:type="continuationSeparator" w:id="0">
    <w:p w:rsidR="00CB13EB" w:rsidRDefault="00CB13EB" w:rsidP="0095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54E"/>
    <w:multiLevelType w:val="multilevel"/>
    <w:tmpl w:val="7F9CEE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6312935"/>
    <w:multiLevelType w:val="hybridMultilevel"/>
    <w:tmpl w:val="37B0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85B85"/>
    <w:multiLevelType w:val="hybridMultilevel"/>
    <w:tmpl w:val="D0F290C4"/>
    <w:lvl w:ilvl="0" w:tplc="3896609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46A76"/>
    <w:multiLevelType w:val="hybridMultilevel"/>
    <w:tmpl w:val="273211DE"/>
    <w:lvl w:ilvl="0" w:tplc="66FC4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853DF"/>
    <w:multiLevelType w:val="hybridMultilevel"/>
    <w:tmpl w:val="6C686AE8"/>
    <w:lvl w:ilvl="0" w:tplc="66FC4D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90"/>
    <w:rsid w:val="0001184F"/>
    <w:rsid w:val="0002350F"/>
    <w:rsid w:val="00027560"/>
    <w:rsid w:val="00082226"/>
    <w:rsid w:val="000A0DAA"/>
    <w:rsid w:val="000C7273"/>
    <w:rsid w:val="000D16C1"/>
    <w:rsid w:val="000D1C78"/>
    <w:rsid w:val="000D5574"/>
    <w:rsid w:val="000E5C89"/>
    <w:rsid w:val="00104A15"/>
    <w:rsid w:val="0010690B"/>
    <w:rsid w:val="0011298B"/>
    <w:rsid w:val="00131482"/>
    <w:rsid w:val="001317CB"/>
    <w:rsid w:val="00146E6B"/>
    <w:rsid w:val="00186424"/>
    <w:rsid w:val="001A0BB7"/>
    <w:rsid w:val="001C2B15"/>
    <w:rsid w:val="001C6CA3"/>
    <w:rsid w:val="002016D1"/>
    <w:rsid w:val="00202ED4"/>
    <w:rsid w:val="00221F97"/>
    <w:rsid w:val="002265F2"/>
    <w:rsid w:val="00237AE7"/>
    <w:rsid w:val="002423C3"/>
    <w:rsid w:val="002612AA"/>
    <w:rsid w:val="00275DA1"/>
    <w:rsid w:val="002A23C6"/>
    <w:rsid w:val="002A598F"/>
    <w:rsid w:val="002A6E5C"/>
    <w:rsid w:val="002B0FA9"/>
    <w:rsid w:val="002C1A1D"/>
    <w:rsid w:val="002E038C"/>
    <w:rsid w:val="002E62F3"/>
    <w:rsid w:val="002F3F07"/>
    <w:rsid w:val="0030633B"/>
    <w:rsid w:val="00323F36"/>
    <w:rsid w:val="0032553E"/>
    <w:rsid w:val="003345EA"/>
    <w:rsid w:val="00336DBA"/>
    <w:rsid w:val="003375D9"/>
    <w:rsid w:val="0034462F"/>
    <w:rsid w:val="00353CCF"/>
    <w:rsid w:val="00392D06"/>
    <w:rsid w:val="003A3CA9"/>
    <w:rsid w:val="003A5EEE"/>
    <w:rsid w:val="003A5F76"/>
    <w:rsid w:val="003D68D0"/>
    <w:rsid w:val="003E04B9"/>
    <w:rsid w:val="00403B35"/>
    <w:rsid w:val="00412CEB"/>
    <w:rsid w:val="00413B13"/>
    <w:rsid w:val="00445953"/>
    <w:rsid w:val="004541DA"/>
    <w:rsid w:val="0048366F"/>
    <w:rsid w:val="004937F8"/>
    <w:rsid w:val="004B5A0A"/>
    <w:rsid w:val="004B5A13"/>
    <w:rsid w:val="004B78F7"/>
    <w:rsid w:val="004C1279"/>
    <w:rsid w:val="004C3FCD"/>
    <w:rsid w:val="004C7AEB"/>
    <w:rsid w:val="004D3051"/>
    <w:rsid w:val="004D7860"/>
    <w:rsid w:val="0050465E"/>
    <w:rsid w:val="0052025B"/>
    <w:rsid w:val="005368E8"/>
    <w:rsid w:val="00537F28"/>
    <w:rsid w:val="005409DC"/>
    <w:rsid w:val="0055242E"/>
    <w:rsid w:val="00556E31"/>
    <w:rsid w:val="00571E92"/>
    <w:rsid w:val="00576B98"/>
    <w:rsid w:val="0058278E"/>
    <w:rsid w:val="0058424C"/>
    <w:rsid w:val="005E2F50"/>
    <w:rsid w:val="005E4ED7"/>
    <w:rsid w:val="005E7AD4"/>
    <w:rsid w:val="00617253"/>
    <w:rsid w:val="00627437"/>
    <w:rsid w:val="006373C5"/>
    <w:rsid w:val="00640A63"/>
    <w:rsid w:val="006558FE"/>
    <w:rsid w:val="00666F52"/>
    <w:rsid w:val="00670005"/>
    <w:rsid w:val="00673C71"/>
    <w:rsid w:val="0067466B"/>
    <w:rsid w:val="00685596"/>
    <w:rsid w:val="006929B3"/>
    <w:rsid w:val="00692E18"/>
    <w:rsid w:val="006A786E"/>
    <w:rsid w:val="006B4A54"/>
    <w:rsid w:val="006C35EC"/>
    <w:rsid w:val="006C4241"/>
    <w:rsid w:val="006D709A"/>
    <w:rsid w:val="006D7C0D"/>
    <w:rsid w:val="006E50ED"/>
    <w:rsid w:val="006F392B"/>
    <w:rsid w:val="00712430"/>
    <w:rsid w:val="00716415"/>
    <w:rsid w:val="00730F15"/>
    <w:rsid w:val="00732190"/>
    <w:rsid w:val="00733D70"/>
    <w:rsid w:val="00740754"/>
    <w:rsid w:val="00750F3B"/>
    <w:rsid w:val="00760819"/>
    <w:rsid w:val="00772A62"/>
    <w:rsid w:val="007A4265"/>
    <w:rsid w:val="007A79F8"/>
    <w:rsid w:val="007C3291"/>
    <w:rsid w:val="007E04F3"/>
    <w:rsid w:val="007E6AE8"/>
    <w:rsid w:val="007F7742"/>
    <w:rsid w:val="007F7E76"/>
    <w:rsid w:val="00800D09"/>
    <w:rsid w:val="00800EAA"/>
    <w:rsid w:val="00807D40"/>
    <w:rsid w:val="008225E5"/>
    <w:rsid w:val="008335EF"/>
    <w:rsid w:val="008379A9"/>
    <w:rsid w:val="00856F11"/>
    <w:rsid w:val="008608F0"/>
    <w:rsid w:val="008708C7"/>
    <w:rsid w:val="00875F48"/>
    <w:rsid w:val="00884295"/>
    <w:rsid w:val="008A05C3"/>
    <w:rsid w:val="008B1763"/>
    <w:rsid w:val="008C3331"/>
    <w:rsid w:val="008C424F"/>
    <w:rsid w:val="008C59E1"/>
    <w:rsid w:val="008D6E73"/>
    <w:rsid w:val="008F2516"/>
    <w:rsid w:val="00901991"/>
    <w:rsid w:val="00903BB2"/>
    <w:rsid w:val="0093143D"/>
    <w:rsid w:val="00940514"/>
    <w:rsid w:val="009553DB"/>
    <w:rsid w:val="00960348"/>
    <w:rsid w:val="00980427"/>
    <w:rsid w:val="00981AFC"/>
    <w:rsid w:val="009A1D4F"/>
    <w:rsid w:val="009B1A5C"/>
    <w:rsid w:val="009D2604"/>
    <w:rsid w:val="009E1E27"/>
    <w:rsid w:val="009F234C"/>
    <w:rsid w:val="009F3F87"/>
    <w:rsid w:val="00A149BE"/>
    <w:rsid w:val="00A16749"/>
    <w:rsid w:val="00A323B4"/>
    <w:rsid w:val="00A32510"/>
    <w:rsid w:val="00A36E39"/>
    <w:rsid w:val="00A37136"/>
    <w:rsid w:val="00A558E7"/>
    <w:rsid w:val="00A55C6B"/>
    <w:rsid w:val="00A63621"/>
    <w:rsid w:val="00A851CF"/>
    <w:rsid w:val="00A8771B"/>
    <w:rsid w:val="00AA0FA3"/>
    <w:rsid w:val="00AA4ED5"/>
    <w:rsid w:val="00AB1C1D"/>
    <w:rsid w:val="00AE55E4"/>
    <w:rsid w:val="00B035A4"/>
    <w:rsid w:val="00B05760"/>
    <w:rsid w:val="00B3327C"/>
    <w:rsid w:val="00B6046C"/>
    <w:rsid w:val="00BA274D"/>
    <w:rsid w:val="00BA72C4"/>
    <w:rsid w:val="00BC5E96"/>
    <w:rsid w:val="00BD1C34"/>
    <w:rsid w:val="00C00FFF"/>
    <w:rsid w:val="00C0424B"/>
    <w:rsid w:val="00C141A7"/>
    <w:rsid w:val="00C14340"/>
    <w:rsid w:val="00C21E9F"/>
    <w:rsid w:val="00C32192"/>
    <w:rsid w:val="00C33459"/>
    <w:rsid w:val="00C33556"/>
    <w:rsid w:val="00C57755"/>
    <w:rsid w:val="00C6131B"/>
    <w:rsid w:val="00C6212E"/>
    <w:rsid w:val="00C961BF"/>
    <w:rsid w:val="00CB13EB"/>
    <w:rsid w:val="00CB4B03"/>
    <w:rsid w:val="00CC2069"/>
    <w:rsid w:val="00CC66F6"/>
    <w:rsid w:val="00CD4F9E"/>
    <w:rsid w:val="00CD5061"/>
    <w:rsid w:val="00CE2055"/>
    <w:rsid w:val="00CE77E3"/>
    <w:rsid w:val="00D04E12"/>
    <w:rsid w:val="00D10433"/>
    <w:rsid w:val="00D12014"/>
    <w:rsid w:val="00D13D05"/>
    <w:rsid w:val="00D32221"/>
    <w:rsid w:val="00D71D74"/>
    <w:rsid w:val="00DA517E"/>
    <w:rsid w:val="00DB4021"/>
    <w:rsid w:val="00DD3CC3"/>
    <w:rsid w:val="00DD56B1"/>
    <w:rsid w:val="00DF2D2B"/>
    <w:rsid w:val="00E056AF"/>
    <w:rsid w:val="00E0795B"/>
    <w:rsid w:val="00E12B71"/>
    <w:rsid w:val="00E23D5F"/>
    <w:rsid w:val="00E34F8A"/>
    <w:rsid w:val="00E420B2"/>
    <w:rsid w:val="00E43998"/>
    <w:rsid w:val="00E56295"/>
    <w:rsid w:val="00E57CF6"/>
    <w:rsid w:val="00E60861"/>
    <w:rsid w:val="00EA4C8F"/>
    <w:rsid w:val="00ED3E6E"/>
    <w:rsid w:val="00EE2332"/>
    <w:rsid w:val="00EE23D5"/>
    <w:rsid w:val="00EF3D90"/>
    <w:rsid w:val="00F125C9"/>
    <w:rsid w:val="00F15F23"/>
    <w:rsid w:val="00F33347"/>
    <w:rsid w:val="00F35EFC"/>
    <w:rsid w:val="00F44A47"/>
    <w:rsid w:val="00F5295A"/>
    <w:rsid w:val="00F572D8"/>
    <w:rsid w:val="00F64080"/>
    <w:rsid w:val="00F7247E"/>
    <w:rsid w:val="00F81E9E"/>
    <w:rsid w:val="00FA71FD"/>
    <w:rsid w:val="00FA78A3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F3D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3D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123wbig16">
    <w:name w:val="text123wbig16"/>
    <w:basedOn w:val="a"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90"/>
    <w:rPr>
      <w:rFonts w:ascii="Tahoma" w:hAnsi="Tahoma" w:cs="Tahoma"/>
      <w:sz w:val="16"/>
      <w:szCs w:val="16"/>
    </w:rPr>
  </w:style>
  <w:style w:type="paragraph" w:customStyle="1" w:styleId="text123">
    <w:name w:val="text123"/>
    <w:basedOn w:val="a"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23w">
    <w:name w:val="text123w"/>
    <w:basedOn w:val="a"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23wbig14">
    <w:name w:val="text123wbig14"/>
    <w:basedOn w:val="a"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2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2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692E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92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B4B0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E50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E50ED"/>
  </w:style>
  <w:style w:type="paragraph" w:styleId="a9">
    <w:name w:val="No Spacing"/>
    <w:uiPriority w:val="1"/>
    <w:qFormat/>
    <w:rsid w:val="00D32221"/>
    <w:pPr>
      <w:spacing w:after="0" w:line="240" w:lineRule="auto"/>
    </w:pPr>
  </w:style>
  <w:style w:type="character" w:styleId="aa">
    <w:name w:val="Strong"/>
    <w:basedOn w:val="a0"/>
    <w:uiPriority w:val="22"/>
    <w:qFormat/>
    <w:rsid w:val="006C4241"/>
    <w:rPr>
      <w:b/>
      <w:bCs/>
    </w:rPr>
  </w:style>
  <w:style w:type="table" w:styleId="ab">
    <w:name w:val="Table Grid"/>
    <w:basedOn w:val="a1"/>
    <w:uiPriority w:val="59"/>
    <w:rsid w:val="00FA78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53DB"/>
  </w:style>
  <w:style w:type="paragraph" w:styleId="ae">
    <w:name w:val="footer"/>
    <w:basedOn w:val="a"/>
    <w:link w:val="af"/>
    <w:uiPriority w:val="99"/>
    <w:unhideWhenUsed/>
    <w:rsid w:val="009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5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F3D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3D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123wbig16">
    <w:name w:val="text123wbig16"/>
    <w:basedOn w:val="a"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90"/>
    <w:rPr>
      <w:rFonts w:ascii="Tahoma" w:hAnsi="Tahoma" w:cs="Tahoma"/>
      <w:sz w:val="16"/>
      <w:szCs w:val="16"/>
    </w:rPr>
  </w:style>
  <w:style w:type="paragraph" w:customStyle="1" w:styleId="text123">
    <w:name w:val="text123"/>
    <w:basedOn w:val="a"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23w">
    <w:name w:val="text123w"/>
    <w:basedOn w:val="a"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23wbig14">
    <w:name w:val="text123wbig14"/>
    <w:basedOn w:val="a"/>
    <w:rsid w:val="00E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2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2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692E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92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B4B0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E50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E50ED"/>
  </w:style>
  <w:style w:type="paragraph" w:styleId="a9">
    <w:name w:val="No Spacing"/>
    <w:uiPriority w:val="1"/>
    <w:qFormat/>
    <w:rsid w:val="00D32221"/>
    <w:pPr>
      <w:spacing w:after="0" w:line="240" w:lineRule="auto"/>
    </w:pPr>
  </w:style>
  <w:style w:type="character" w:styleId="aa">
    <w:name w:val="Strong"/>
    <w:basedOn w:val="a0"/>
    <w:uiPriority w:val="22"/>
    <w:qFormat/>
    <w:rsid w:val="006C4241"/>
    <w:rPr>
      <w:b/>
      <w:bCs/>
    </w:rPr>
  </w:style>
  <w:style w:type="table" w:styleId="ab">
    <w:name w:val="Table Grid"/>
    <w:basedOn w:val="a1"/>
    <w:uiPriority w:val="59"/>
    <w:rsid w:val="00FA78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53DB"/>
  </w:style>
  <w:style w:type="paragraph" w:styleId="ae">
    <w:name w:val="footer"/>
    <w:basedOn w:val="a"/>
    <w:link w:val="af"/>
    <w:uiPriority w:val="99"/>
    <w:unhideWhenUsed/>
    <w:rsid w:val="009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АДГБУВПиС</Company>
  <LinksUpToDate>false</LinksUpToDate>
  <CharactersWithSpaces>22273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Е</dc:creator>
  <cp:lastModifiedBy>Филимонова Елена Петровна</cp:lastModifiedBy>
  <cp:revision>11</cp:revision>
  <cp:lastPrinted>2023-01-30T09:59:00Z</cp:lastPrinted>
  <dcterms:created xsi:type="dcterms:W3CDTF">2023-01-25T05:39:00Z</dcterms:created>
  <dcterms:modified xsi:type="dcterms:W3CDTF">2023-01-30T10:03:00Z</dcterms:modified>
</cp:coreProperties>
</file>